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9FD35" w14:textId="3F6FEC99" w:rsidR="00350D84" w:rsidRPr="00350D84" w:rsidRDefault="00CA6278" w:rsidP="00235E7D">
      <w:pPr>
        <w:ind w:left="864" w:hanging="864"/>
        <w:rPr>
          <w:b/>
          <w:bCs/>
          <w:u w:val="single"/>
        </w:rPr>
      </w:pPr>
      <w:r>
        <w:rPr>
          <w:b/>
          <w:bCs/>
          <w:u w:val="single"/>
        </w:rPr>
        <w:t xml:space="preserve">CHECKLIST: </w:t>
      </w:r>
      <w:r w:rsidR="00350D84" w:rsidRPr="00350D84">
        <w:rPr>
          <w:b/>
          <w:bCs/>
          <w:u w:val="single"/>
        </w:rPr>
        <w:t>DO I NEED TO SUBMIT A PROPOSAL TO THE IRB?</w:t>
      </w:r>
    </w:p>
    <w:p w14:paraId="47FFD64C" w14:textId="77777777" w:rsidR="00517BC0" w:rsidRDefault="00517BC0" w:rsidP="00235E7D">
      <w:pPr>
        <w:ind w:left="864" w:hanging="864"/>
        <w:rPr>
          <w:sz w:val="12"/>
          <w:szCs w:val="12"/>
        </w:rPr>
      </w:pPr>
    </w:p>
    <w:p w14:paraId="1ACB48B7" w14:textId="03B15213" w:rsidR="00557D50" w:rsidRDefault="00557D50" w:rsidP="00557D50">
      <w:pPr>
        <w:spacing w:after="120"/>
        <w:ind w:right="461"/>
        <w:rPr>
          <w:b/>
          <w:bCs/>
          <w:i/>
          <w:iCs/>
          <w:color w:val="C00000"/>
        </w:rPr>
      </w:pPr>
      <w:r w:rsidRPr="00517BC0">
        <w:rPr>
          <w:b/>
          <w:bCs/>
          <w:i/>
          <w:iCs/>
          <w:color w:val="C00000"/>
        </w:rPr>
        <w:t>Check any of the following that are true of your planned research project:</w:t>
      </w:r>
    </w:p>
    <w:p w14:paraId="71265FF8" w14:textId="69EF4231" w:rsidR="00517BC0" w:rsidRPr="00241B46" w:rsidRDefault="00307D7E" w:rsidP="00517BC0">
      <w:pPr>
        <w:spacing w:after="120"/>
        <w:ind w:left="1008" w:right="461" w:hanging="288"/>
        <w:rPr>
          <w:rFonts w:eastAsia="Times New Roman" w:cs="Times New Roman"/>
          <w:color w:val="000000"/>
          <w:sz w:val="22"/>
        </w:rPr>
      </w:pPr>
      <w:sdt>
        <w:sdtPr>
          <w:rPr>
            <w:rFonts w:cs="Times New Roman"/>
            <w:b/>
            <w:bCs/>
            <w:sz w:val="22"/>
          </w:rPr>
          <w:id w:val="1705984215"/>
          <w14:checkbox>
            <w14:checked w14:val="0"/>
            <w14:checkedState w14:val="2612" w14:font="MS Gothic"/>
            <w14:uncheckedState w14:val="2610" w14:font="MS Gothic"/>
          </w14:checkbox>
        </w:sdtPr>
        <w:sdtEndPr/>
        <w:sdtContent>
          <w:r w:rsidR="00517BC0">
            <w:rPr>
              <w:rFonts w:ascii="MS Gothic" w:eastAsia="MS Gothic" w:hAnsi="MS Gothic" w:cs="Times New Roman" w:hint="eastAsia"/>
              <w:b/>
              <w:bCs/>
              <w:sz w:val="22"/>
            </w:rPr>
            <w:t>☐</w:t>
          </w:r>
        </w:sdtContent>
      </w:sdt>
      <w:r w:rsidR="00517BC0">
        <w:rPr>
          <w:rFonts w:cs="Times New Roman"/>
          <w:b/>
          <w:bCs/>
          <w:sz w:val="22"/>
        </w:rPr>
        <w:t xml:space="preserve"> </w:t>
      </w:r>
      <w:r w:rsidR="00517BC0" w:rsidRPr="00241B46">
        <w:rPr>
          <w:rFonts w:cs="Times New Roman"/>
          <w:sz w:val="22"/>
        </w:rPr>
        <w:t xml:space="preserve">This project involves </w:t>
      </w:r>
      <w:r w:rsidR="00517BC0" w:rsidRPr="00241B46">
        <w:rPr>
          <w:rFonts w:eastAsia="Times New Roman" w:cs="Times New Roman"/>
          <w:color w:val="000000"/>
          <w:sz w:val="22"/>
        </w:rPr>
        <w:t>research that will collect data ONLY from extant (already published) sources (e.g., published articles; existing data sets such as those included in SPSS; research databases such as EBSCOhost, Google Scholar, etc.). As such, this project will not</w:t>
      </w:r>
      <w:r w:rsidR="00517BC0" w:rsidRPr="00241B46">
        <w:rPr>
          <w:rFonts w:cs="Times New Roman"/>
          <w:sz w:val="22"/>
        </w:rPr>
        <w:t xml:space="preserve"> involve interaction with living human subjects or access to data that include identifying information of living persons.</w:t>
      </w:r>
    </w:p>
    <w:p w14:paraId="683C91CC" w14:textId="77777777" w:rsidR="00517BC0" w:rsidRPr="00241B46" w:rsidRDefault="00307D7E" w:rsidP="00517BC0">
      <w:pPr>
        <w:spacing w:after="120"/>
        <w:ind w:left="1008" w:right="461" w:hanging="288"/>
        <w:rPr>
          <w:rFonts w:eastAsia="Times New Roman" w:cs="Times New Roman"/>
          <w:color w:val="000000"/>
          <w:sz w:val="22"/>
        </w:rPr>
      </w:pPr>
      <w:sdt>
        <w:sdtPr>
          <w:rPr>
            <w:rFonts w:cs="Times New Roman"/>
            <w:sz w:val="22"/>
          </w:rPr>
          <w:id w:val="1800883242"/>
          <w14:checkbox>
            <w14:checked w14:val="0"/>
            <w14:checkedState w14:val="2612" w14:font="MS Gothic"/>
            <w14:uncheckedState w14:val="2610" w14:font="MS Gothic"/>
          </w14:checkbox>
        </w:sdtPr>
        <w:sdtEndPr/>
        <w:sdtContent>
          <w:r w:rsidR="00517BC0" w:rsidRPr="00241B46">
            <w:rPr>
              <w:rFonts w:ascii="MS Gothic" w:eastAsia="MS Gothic" w:hAnsi="MS Gothic" w:cs="Times New Roman" w:hint="eastAsia"/>
              <w:sz w:val="22"/>
            </w:rPr>
            <w:t>☐</w:t>
          </w:r>
        </w:sdtContent>
      </w:sdt>
      <w:r w:rsidR="00517BC0" w:rsidRPr="00241B46">
        <w:rPr>
          <w:rFonts w:cs="Times New Roman"/>
          <w:sz w:val="22"/>
        </w:rPr>
        <w:t xml:space="preserve"> This project is </w:t>
      </w:r>
      <w:r w:rsidR="00517BC0" w:rsidRPr="00241B46">
        <w:rPr>
          <w:rFonts w:eastAsia="Times New Roman" w:cs="Times New Roman"/>
          <w:color w:val="000000"/>
          <w:sz w:val="22"/>
        </w:rPr>
        <w:t xml:space="preserve">a class project (individual or group) </w:t>
      </w:r>
      <w:r w:rsidR="00517BC0" w:rsidRPr="00241B46">
        <w:rPr>
          <w:rFonts w:cs="Times New Roman"/>
          <w:sz w:val="22"/>
        </w:rPr>
        <w:t xml:space="preserve">will involve interaction with living human subjects or access to data that include identifying information of living persons. HOWEVER, </w:t>
      </w:r>
      <w:r w:rsidR="00517BC0" w:rsidRPr="00241B46">
        <w:rPr>
          <w:rFonts w:eastAsia="Times New Roman" w:cs="Times New Roman"/>
          <w:color w:val="000000"/>
          <w:sz w:val="22"/>
        </w:rPr>
        <w:t xml:space="preserve">the class project is designed for </w:t>
      </w:r>
      <w:r w:rsidR="00517BC0" w:rsidRPr="00241B46">
        <w:rPr>
          <w:rFonts w:eastAsia="Times New Roman" w:cs="Times New Roman"/>
          <w:color w:val="000000"/>
          <w:sz w:val="22"/>
          <w:u w:val="single"/>
        </w:rPr>
        <w:t>pedagogical purposes</w:t>
      </w:r>
      <w:r w:rsidR="00517BC0" w:rsidRPr="00241B46">
        <w:rPr>
          <w:rFonts w:eastAsia="Times New Roman" w:cs="Times New Roman"/>
          <w:color w:val="000000"/>
          <w:sz w:val="22"/>
        </w:rPr>
        <w:t xml:space="preserve"> </w:t>
      </w:r>
      <w:r w:rsidR="00517BC0" w:rsidRPr="00241B46">
        <w:rPr>
          <w:rFonts w:eastAsia="Times New Roman" w:cs="Times New Roman"/>
          <w:color w:val="000000"/>
          <w:sz w:val="22"/>
          <w:u w:val="single"/>
        </w:rPr>
        <w:t>only</w:t>
      </w:r>
      <w:r w:rsidR="00517BC0" w:rsidRPr="00241B46">
        <w:rPr>
          <w:rFonts w:eastAsia="Times New Roman" w:cs="Times New Roman"/>
          <w:color w:val="000000"/>
          <w:sz w:val="22"/>
        </w:rPr>
        <w:t xml:space="preserve">, in which the primary purpose of the activity is skill development. </w:t>
      </w:r>
    </w:p>
    <w:p w14:paraId="76B21DBE" w14:textId="77777777" w:rsidR="00517BC0" w:rsidRPr="00D0130E" w:rsidRDefault="00517BC0" w:rsidP="00517BC0">
      <w:pPr>
        <w:ind w:left="1584" w:right="461" w:hanging="288"/>
        <w:rPr>
          <w:rFonts w:eastAsia="Times New Roman" w:cs="Times New Roman"/>
          <w:i/>
          <w:iCs/>
          <w:color w:val="000000"/>
          <w:sz w:val="22"/>
        </w:rPr>
      </w:pPr>
      <w:r w:rsidRPr="00D0130E">
        <w:rPr>
          <w:rFonts w:eastAsia="Times New Roman" w:cs="Times New Roman"/>
          <w:i/>
          <w:iCs/>
          <w:color w:val="000000"/>
          <w:sz w:val="22"/>
        </w:rPr>
        <w:t>Examples:</w:t>
      </w:r>
    </w:p>
    <w:p w14:paraId="2A2BEBAD" w14:textId="77777777" w:rsidR="00517BC0" w:rsidRPr="00D0130E" w:rsidRDefault="00517BC0" w:rsidP="00517BC0">
      <w:pPr>
        <w:pStyle w:val="ListParagraph"/>
        <w:numPr>
          <w:ilvl w:val="0"/>
          <w:numId w:val="2"/>
        </w:numPr>
        <w:ind w:left="1584" w:right="461" w:hanging="288"/>
        <w:rPr>
          <w:rFonts w:eastAsia="Times New Roman" w:cs="Times New Roman"/>
          <w:i/>
          <w:iCs/>
          <w:color w:val="000000"/>
          <w:sz w:val="22"/>
        </w:rPr>
      </w:pPr>
      <w:r w:rsidRPr="00D0130E">
        <w:rPr>
          <w:rFonts w:eastAsia="Times New Roman" w:cs="Times New Roman"/>
          <w:i/>
          <w:iCs/>
          <w:color w:val="000000"/>
          <w:sz w:val="22"/>
        </w:rPr>
        <w:t>learning how to conduct interviews, both structured and unstructured</w:t>
      </w:r>
    </w:p>
    <w:p w14:paraId="71FD03D1" w14:textId="77777777" w:rsidR="00517BC0" w:rsidRPr="00D0130E" w:rsidRDefault="00517BC0" w:rsidP="00517BC0">
      <w:pPr>
        <w:pStyle w:val="ListParagraph"/>
        <w:numPr>
          <w:ilvl w:val="0"/>
          <w:numId w:val="2"/>
        </w:numPr>
        <w:ind w:left="1584" w:right="461" w:hanging="288"/>
        <w:rPr>
          <w:rFonts w:eastAsia="Times New Roman" w:cs="Times New Roman"/>
          <w:i/>
          <w:iCs/>
          <w:color w:val="000000"/>
          <w:sz w:val="22"/>
        </w:rPr>
      </w:pPr>
      <w:r w:rsidRPr="00D0130E">
        <w:rPr>
          <w:rFonts w:eastAsia="Times New Roman" w:cs="Times New Roman"/>
          <w:i/>
          <w:iCs/>
          <w:color w:val="000000"/>
          <w:sz w:val="22"/>
        </w:rPr>
        <w:t>learning how to analyze research data</w:t>
      </w:r>
    </w:p>
    <w:p w14:paraId="12885D11" w14:textId="77777777" w:rsidR="00517BC0" w:rsidRPr="00D0130E" w:rsidRDefault="00517BC0" w:rsidP="00517BC0">
      <w:pPr>
        <w:pStyle w:val="ListParagraph"/>
        <w:numPr>
          <w:ilvl w:val="0"/>
          <w:numId w:val="2"/>
        </w:numPr>
        <w:ind w:left="1584" w:right="461" w:hanging="288"/>
        <w:rPr>
          <w:rFonts w:eastAsia="Times New Roman" w:cs="Times New Roman"/>
          <w:i/>
          <w:iCs/>
          <w:color w:val="000000"/>
          <w:sz w:val="22"/>
        </w:rPr>
      </w:pPr>
      <w:r w:rsidRPr="00D0130E">
        <w:rPr>
          <w:rFonts w:eastAsia="Times New Roman" w:cs="Times New Roman"/>
          <w:i/>
          <w:iCs/>
          <w:color w:val="000000"/>
          <w:sz w:val="22"/>
        </w:rPr>
        <w:t>learning how to conduct ethnographic research</w:t>
      </w:r>
    </w:p>
    <w:p w14:paraId="14671DA2" w14:textId="77777777" w:rsidR="00517BC0" w:rsidRDefault="00517BC0" w:rsidP="00517BC0">
      <w:pPr>
        <w:spacing w:after="120"/>
        <w:ind w:left="1584" w:right="461" w:hanging="288"/>
        <w:rPr>
          <w:rFonts w:eastAsia="Times New Roman" w:cs="Times New Roman"/>
          <w:color w:val="000000"/>
          <w:sz w:val="22"/>
        </w:rPr>
      </w:pPr>
      <w:r>
        <w:rPr>
          <w:rFonts w:eastAsia="Times New Roman" w:cs="Times New Roman"/>
          <w:color w:val="000000"/>
          <w:sz w:val="22"/>
        </w:rPr>
        <w:t>(</w:t>
      </w:r>
      <w:r w:rsidRPr="00A87475">
        <w:rPr>
          <w:rFonts w:eastAsia="Times New Roman" w:cs="Times New Roman"/>
          <w:color w:val="000000"/>
          <w:sz w:val="22"/>
        </w:rPr>
        <w:t>These activities usually involve a research question, but there is no intent to contribute to a field of knowledge</w:t>
      </w:r>
      <w:r>
        <w:rPr>
          <w:rFonts w:eastAsia="Times New Roman" w:cs="Times New Roman"/>
          <w:color w:val="000000"/>
          <w:sz w:val="22"/>
        </w:rPr>
        <w:t xml:space="preserve"> because the results will NOT be disseminated in any way)</w:t>
      </w:r>
      <w:r w:rsidRPr="00A87475">
        <w:rPr>
          <w:rFonts w:eastAsia="Times New Roman" w:cs="Times New Roman"/>
          <w:color w:val="000000"/>
          <w:sz w:val="22"/>
        </w:rPr>
        <w:t>.</w:t>
      </w:r>
    </w:p>
    <w:p w14:paraId="52E89C21" w14:textId="2B341110" w:rsidR="00517BC0" w:rsidRDefault="00307D7E" w:rsidP="00517BC0">
      <w:pPr>
        <w:spacing w:after="120"/>
        <w:ind w:left="1008" w:right="461" w:hanging="288"/>
        <w:rPr>
          <w:rFonts w:eastAsia="Times New Roman" w:cs="Times New Roman"/>
          <w:b/>
          <w:bCs/>
          <w:color w:val="000000"/>
          <w:sz w:val="22"/>
        </w:rPr>
      </w:pPr>
      <w:sdt>
        <w:sdtPr>
          <w:rPr>
            <w:rFonts w:eastAsia="Times New Roman" w:cs="Times New Roman"/>
            <w:b/>
            <w:bCs/>
            <w:color w:val="000000"/>
            <w:sz w:val="22"/>
          </w:rPr>
          <w:id w:val="162213009"/>
          <w14:checkbox>
            <w14:checked w14:val="0"/>
            <w14:checkedState w14:val="2612" w14:font="MS Gothic"/>
            <w14:uncheckedState w14:val="2610" w14:font="MS Gothic"/>
          </w14:checkbox>
        </w:sdtPr>
        <w:sdtEndPr/>
        <w:sdtContent>
          <w:r w:rsidR="00517BC0">
            <w:rPr>
              <w:rFonts w:ascii="MS Gothic" w:eastAsia="MS Gothic" w:hAnsi="MS Gothic" w:cs="Times New Roman" w:hint="eastAsia"/>
              <w:b/>
              <w:bCs/>
              <w:color w:val="000000"/>
              <w:sz w:val="22"/>
            </w:rPr>
            <w:t>☐</w:t>
          </w:r>
        </w:sdtContent>
      </w:sdt>
      <w:r w:rsidR="00517BC0">
        <w:rPr>
          <w:rFonts w:eastAsia="Times New Roman" w:cs="Times New Roman"/>
          <w:b/>
          <w:bCs/>
          <w:color w:val="000000"/>
          <w:sz w:val="22"/>
        </w:rPr>
        <w:t xml:space="preserve"> </w:t>
      </w:r>
      <w:r w:rsidR="00517BC0" w:rsidRPr="00241B46">
        <w:rPr>
          <w:rFonts w:eastAsia="Times New Roman" w:cs="Times New Roman"/>
          <w:color w:val="000000"/>
          <w:sz w:val="22"/>
        </w:rPr>
        <w:t>If the results of the project activity will be shared in class, but will NOT be presented publicly in senior theses, websites, social media sites, blogs, conference presentations, or journal articles by EITHER the student(s) or the faculty (Note: students may present their results internally at the college ONLY as a pedagogical exercise to learn how to present research, but neither the student nor the faculty may ever present the results externally).</w:t>
      </w:r>
    </w:p>
    <w:p w14:paraId="3768F9D1" w14:textId="72B7874F" w:rsidR="00517BC0" w:rsidRPr="00241B46" w:rsidRDefault="00517BC0" w:rsidP="00517BC0">
      <w:pPr>
        <w:ind w:left="1296" w:hanging="288"/>
        <w:rPr>
          <w:rFonts w:eastAsia="Times New Roman" w:cs="Times New Roman"/>
          <w:i/>
          <w:iCs/>
          <w:color w:val="000000"/>
          <w:sz w:val="22"/>
        </w:rPr>
      </w:pPr>
      <w:r w:rsidRPr="00241B46">
        <w:rPr>
          <w:rFonts w:eastAsia="Times New Roman" w:cs="Times New Roman"/>
          <w:i/>
          <w:iCs/>
          <w:color w:val="000000"/>
          <w:sz w:val="22"/>
        </w:rPr>
        <w:t>Please note that in the case of pedagogical exercises:</w:t>
      </w:r>
    </w:p>
    <w:p w14:paraId="5144A808" w14:textId="77777777" w:rsidR="00517BC0" w:rsidRPr="00297485" w:rsidRDefault="00517BC0" w:rsidP="00517BC0">
      <w:pPr>
        <w:pStyle w:val="ListParagraph"/>
        <w:numPr>
          <w:ilvl w:val="0"/>
          <w:numId w:val="3"/>
        </w:numPr>
        <w:spacing w:after="120"/>
        <w:ind w:left="1296" w:hanging="288"/>
        <w:rPr>
          <w:rFonts w:eastAsia="Times New Roman" w:cs="Times New Roman"/>
          <w:color w:val="000000"/>
          <w:sz w:val="22"/>
        </w:rPr>
      </w:pPr>
      <w:r w:rsidRPr="00297485">
        <w:rPr>
          <w:rFonts w:eastAsia="Times New Roman" w:cs="Times New Roman"/>
          <w:color w:val="000000"/>
          <w:sz w:val="22"/>
        </w:rPr>
        <w:t>It is the responsibility of the instructor to ensure that class projects are conducted ethically. For example, if students collect data from other students for the purposes of learning how to do statistical analyses, instructors are responsible for ensuring that the students providing the data cannot be identified, directly or indirectly.</w:t>
      </w:r>
    </w:p>
    <w:p w14:paraId="51EF2454" w14:textId="77777777" w:rsidR="00517BC0" w:rsidRPr="00297485" w:rsidRDefault="00517BC0" w:rsidP="00517BC0">
      <w:pPr>
        <w:pStyle w:val="ListParagraph"/>
        <w:numPr>
          <w:ilvl w:val="0"/>
          <w:numId w:val="3"/>
        </w:numPr>
        <w:spacing w:after="120"/>
        <w:ind w:left="1296" w:hanging="288"/>
        <w:rPr>
          <w:rFonts w:eastAsia="Times New Roman" w:cs="Times New Roman"/>
          <w:color w:val="000000"/>
          <w:sz w:val="22"/>
        </w:rPr>
      </w:pPr>
      <w:r w:rsidRPr="00297485">
        <w:rPr>
          <w:rFonts w:eastAsia="Times New Roman" w:cs="Times New Roman"/>
          <w:color w:val="000000"/>
          <w:sz w:val="22"/>
        </w:rPr>
        <w:t>Any person who agrees to take part in student projects needs to be told that the projects are being conducted to meet a course requirement and that any data collected will not be made public, now or in the future.</w:t>
      </w:r>
    </w:p>
    <w:p w14:paraId="5E519A28" w14:textId="77777777" w:rsidR="00517BC0" w:rsidRPr="00297485" w:rsidRDefault="00517BC0" w:rsidP="00517BC0">
      <w:pPr>
        <w:pStyle w:val="ListParagraph"/>
        <w:numPr>
          <w:ilvl w:val="0"/>
          <w:numId w:val="3"/>
        </w:numPr>
        <w:spacing w:after="120"/>
        <w:ind w:left="1296" w:hanging="288"/>
        <w:rPr>
          <w:rFonts w:eastAsia="Times New Roman" w:cs="Times New Roman"/>
          <w:color w:val="000000"/>
          <w:sz w:val="22"/>
        </w:rPr>
      </w:pPr>
      <w:r w:rsidRPr="00297485">
        <w:rPr>
          <w:rFonts w:eastAsia="Times New Roman" w:cs="Times New Roman"/>
          <w:color w:val="000000"/>
          <w:sz w:val="22"/>
        </w:rPr>
        <w:t>The results may NOT be disseminated publicly in any way, either now or in the future, by either the student or the instructor.</w:t>
      </w:r>
    </w:p>
    <w:p w14:paraId="1F912801" w14:textId="31C224E9" w:rsidR="00241B46" w:rsidRDefault="00517BC0" w:rsidP="00517BC0">
      <w:pPr>
        <w:spacing w:after="120"/>
        <w:rPr>
          <w:b/>
          <w:bCs/>
          <w:i/>
          <w:iCs/>
          <w:color w:val="C00000"/>
        </w:rPr>
      </w:pPr>
      <w:r w:rsidRPr="00517BC0">
        <w:rPr>
          <w:b/>
          <w:bCs/>
          <w:i/>
          <w:iCs/>
          <w:color w:val="C00000"/>
        </w:rPr>
        <w:t>If you check</w:t>
      </w:r>
      <w:r w:rsidR="002B3FD4">
        <w:rPr>
          <w:b/>
          <w:bCs/>
          <w:i/>
          <w:iCs/>
          <w:color w:val="C00000"/>
        </w:rPr>
        <w:t>ed</w:t>
      </w:r>
      <w:r w:rsidRPr="00517BC0">
        <w:rPr>
          <w:b/>
          <w:bCs/>
          <w:i/>
          <w:iCs/>
          <w:color w:val="C00000"/>
        </w:rPr>
        <w:t xml:space="preserve"> any of the boxes above, </w:t>
      </w:r>
      <w:r w:rsidR="00557D50">
        <w:rPr>
          <w:rFonts w:eastAsia="Times New Roman" w:cs="Times New Roman"/>
          <w:b/>
          <w:bCs/>
          <w:i/>
          <w:iCs/>
          <w:color w:val="C00000"/>
          <w:szCs w:val="24"/>
        </w:rPr>
        <w:t xml:space="preserve">then your research might not fall under the purview of the IRB. </w:t>
      </w:r>
      <w:r w:rsidR="00557D50">
        <w:rPr>
          <w:b/>
          <w:bCs/>
          <w:i/>
          <w:iCs/>
          <w:color w:val="C00000"/>
        </w:rPr>
        <w:t>P</w:t>
      </w:r>
      <w:r>
        <w:rPr>
          <w:b/>
          <w:bCs/>
          <w:i/>
          <w:iCs/>
          <w:color w:val="C00000"/>
        </w:rPr>
        <w:t xml:space="preserve">lease </w:t>
      </w:r>
      <w:r w:rsidR="00FE119A">
        <w:rPr>
          <w:b/>
          <w:bCs/>
          <w:i/>
          <w:iCs/>
          <w:color w:val="C00000"/>
        </w:rPr>
        <w:t>proceed</w:t>
      </w:r>
      <w:r w:rsidRPr="00517BC0">
        <w:rPr>
          <w:b/>
          <w:bCs/>
          <w:i/>
          <w:iCs/>
          <w:color w:val="C00000"/>
        </w:rPr>
        <w:t xml:space="preserve"> to confirm whether you need to submit a proposal to the IRB. </w:t>
      </w:r>
    </w:p>
    <w:p w14:paraId="2EAAF3CA" w14:textId="274F12CE" w:rsidR="006A3A77" w:rsidRDefault="6803B3AB" w:rsidP="00517BC0">
      <w:pPr>
        <w:spacing w:after="120"/>
        <w:rPr>
          <w:b/>
          <w:bCs/>
          <w:i/>
          <w:iCs/>
          <w:color w:val="C00000"/>
        </w:rPr>
      </w:pPr>
      <w:r w:rsidRPr="00517BC0">
        <w:rPr>
          <w:b/>
          <w:bCs/>
          <w:i/>
          <w:iCs/>
          <w:color w:val="C00000"/>
        </w:rPr>
        <w:t xml:space="preserve">Check </w:t>
      </w:r>
      <w:r w:rsidR="006A3A77" w:rsidRPr="00517BC0">
        <w:rPr>
          <w:b/>
          <w:bCs/>
          <w:i/>
          <w:iCs/>
          <w:color w:val="C00000"/>
        </w:rPr>
        <w:t xml:space="preserve">any of the </w:t>
      </w:r>
      <w:r w:rsidR="00A87475" w:rsidRPr="00517BC0">
        <w:rPr>
          <w:b/>
          <w:bCs/>
          <w:i/>
          <w:iCs/>
          <w:color w:val="C00000"/>
        </w:rPr>
        <w:t>following</w:t>
      </w:r>
      <w:r w:rsidR="006A3A77" w:rsidRPr="00517BC0">
        <w:rPr>
          <w:b/>
          <w:bCs/>
          <w:i/>
          <w:iCs/>
          <w:color w:val="C00000"/>
        </w:rPr>
        <w:t xml:space="preserve"> that are true</w:t>
      </w:r>
      <w:r w:rsidR="008218EE" w:rsidRPr="00517BC0">
        <w:rPr>
          <w:b/>
          <w:bCs/>
          <w:i/>
          <w:iCs/>
          <w:color w:val="C00000"/>
        </w:rPr>
        <w:t xml:space="preserve"> of your planned research project</w:t>
      </w:r>
      <w:r w:rsidR="006A3A77" w:rsidRPr="00517BC0">
        <w:rPr>
          <w:b/>
          <w:bCs/>
          <w:i/>
          <w:iCs/>
          <w:color w:val="C00000"/>
        </w:rPr>
        <w:t>:</w:t>
      </w:r>
    </w:p>
    <w:p w14:paraId="685973A4" w14:textId="75E929E1" w:rsidR="00950F43" w:rsidRPr="00D740A2" w:rsidRDefault="00307D7E" w:rsidP="00241B46">
      <w:pPr>
        <w:tabs>
          <w:tab w:val="left" w:pos="1380"/>
        </w:tabs>
        <w:ind w:left="1008" w:right="461" w:hanging="288"/>
        <w:rPr>
          <w:rFonts w:eastAsia="Times New Roman" w:cs="Times New Roman"/>
          <w:b/>
          <w:bCs/>
          <w:color w:val="000000"/>
          <w:sz w:val="22"/>
        </w:rPr>
      </w:pPr>
      <w:sdt>
        <w:sdtPr>
          <w:rPr>
            <w:rFonts w:cs="Times New Roman"/>
            <w:b/>
            <w:bCs/>
            <w:sz w:val="22"/>
          </w:rPr>
          <w:id w:val="835576000"/>
          <w14:checkbox>
            <w14:checked w14:val="0"/>
            <w14:checkedState w14:val="2612" w14:font="MS Gothic"/>
            <w14:uncheckedState w14:val="2610" w14:font="MS Gothic"/>
          </w14:checkbox>
        </w:sdtPr>
        <w:sdtEndPr/>
        <w:sdtContent>
          <w:r w:rsidR="00235E7D">
            <w:rPr>
              <w:rFonts w:ascii="MS Gothic" w:eastAsia="MS Gothic" w:hAnsi="MS Gothic" w:cs="Times New Roman" w:hint="eastAsia"/>
              <w:b/>
              <w:bCs/>
              <w:sz w:val="22"/>
            </w:rPr>
            <w:t>☐</w:t>
          </w:r>
        </w:sdtContent>
      </w:sdt>
      <w:r w:rsidR="00086CF9">
        <w:rPr>
          <w:rFonts w:cs="Times New Roman"/>
          <w:b/>
          <w:bCs/>
          <w:sz w:val="22"/>
        </w:rPr>
        <w:t xml:space="preserve"> </w:t>
      </w:r>
      <w:r w:rsidR="00500AB4" w:rsidRPr="00241B46">
        <w:rPr>
          <w:rFonts w:cs="Times New Roman"/>
          <w:sz w:val="22"/>
        </w:rPr>
        <w:t>This project is s</w:t>
      </w:r>
      <w:r w:rsidR="00950F43" w:rsidRPr="00241B46">
        <w:rPr>
          <w:rFonts w:eastAsia="Times New Roman" w:cs="Times New Roman"/>
          <w:color w:val="000000"/>
          <w:sz w:val="22"/>
        </w:rPr>
        <w:t>tudent research that is designed to answer a research question and contribute to a field of knowledge, and involves one or more of the following:</w:t>
      </w:r>
    </w:p>
    <w:p w14:paraId="4AB639E3" w14:textId="77777777" w:rsidR="00950F43" w:rsidRPr="00235E7D" w:rsidRDefault="00950F43" w:rsidP="00CA6278">
      <w:pPr>
        <w:pStyle w:val="ListParagraph"/>
        <w:numPr>
          <w:ilvl w:val="0"/>
          <w:numId w:val="4"/>
        </w:numPr>
        <w:spacing w:after="120"/>
        <w:ind w:left="576" w:firstLine="594"/>
        <w:rPr>
          <w:rFonts w:eastAsia="Times New Roman" w:cs="Times New Roman"/>
          <w:color w:val="000000"/>
          <w:sz w:val="22"/>
        </w:rPr>
      </w:pPr>
      <w:r w:rsidRPr="00235E7D">
        <w:rPr>
          <w:rFonts w:eastAsia="Times New Roman" w:cs="Times New Roman"/>
          <w:color w:val="000000"/>
          <w:sz w:val="22"/>
        </w:rPr>
        <w:t>Interactions with individuals in person, via mail, email, web survey, or telephone</w:t>
      </w:r>
    </w:p>
    <w:p w14:paraId="4BD7951A" w14:textId="77777777" w:rsidR="00950F43" w:rsidRPr="00235E7D" w:rsidRDefault="00950F43" w:rsidP="00CA6278">
      <w:pPr>
        <w:pStyle w:val="ListParagraph"/>
        <w:numPr>
          <w:ilvl w:val="0"/>
          <w:numId w:val="4"/>
        </w:numPr>
        <w:spacing w:after="120"/>
        <w:ind w:left="576" w:firstLine="594"/>
        <w:rPr>
          <w:rFonts w:eastAsia="Times New Roman" w:cs="Times New Roman"/>
          <w:color w:val="000000"/>
          <w:sz w:val="22"/>
        </w:rPr>
      </w:pPr>
      <w:r w:rsidRPr="00235E7D">
        <w:rPr>
          <w:rFonts w:eastAsia="Times New Roman" w:cs="Times New Roman"/>
          <w:color w:val="000000"/>
          <w:sz w:val="22"/>
        </w:rPr>
        <w:t>Interventions (manipulations of the subjects or the subjects’ environment)</w:t>
      </w:r>
    </w:p>
    <w:p w14:paraId="287FE5E8" w14:textId="77777777" w:rsidR="00950F43" w:rsidRPr="00235E7D" w:rsidRDefault="00950F43" w:rsidP="00CA6278">
      <w:pPr>
        <w:pStyle w:val="ListParagraph"/>
        <w:numPr>
          <w:ilvl w:val="0"/>
          <w:numId w:val="4"/>
        </w:numPr>
        <w:spacing w:after="120"/>
        <w:ind w:left="576" w:firstLine="594"/>
        <w:rPr>
          <w:rFonts w:eastAsia="Times New Roman" w:cs="Times New Roman"/>
          <w:color w:val="000000"/>
          <w:sz w:val="22"/>
        </w:rPr>
      </w:pPr>
      <w:r w:rsidRPr="00235E7D">
        <w:rPr>
          <w:rFonts w:eastAsia="Times New Roman" w:cs="Times New Roman"/>
          <w:color w:val="000000"/>
          <w:sz w:val="22"/>
        </w:rPr>
        <w:t>Access to private identifiable information</w:t>
      </w:r>
    </w:p>
    <w:p w14:paraId="01E91976" w14:textId="4DE5457D" w:rsidR="00500AB4" w:rsidRPr="00241B46" w:rsidRDefault="00307D7E" w:rsidP="00241B46">
      <w:pPr>
        <w:spacing w:after="120"/>
        <w:ind w:left="1008" w:right="461" w:hanging="288"/>
        <w:rPr>
          <w:rFonts w:eastAsia="Times New Roman" w:cs="Times New Roman"/>
          <w:color w:val="000000"/>
          <w:sz w:val="22"/>
        </w:rPr>
      </w:pPr>
      <w:sdt>
        <w:sdtPr>
          <w:rPr>
            <w:rFonts w:cs="Times New Roman"/>
            <w:sz w:val="22"/>
          </w:rPr>
          <w:id w:val="33010347"/>
          <w14:checkbox>
            <w14:checked w14:val="0"/>
            <w14:checkedState w14:val="2612" w14:font="MS Gothic"/>
            <w14:uncheckedState w14:val="2610" w14:font="MS Gothic"/>
          </w14:checkbox>
        </w:sdtPr>
        <w:sdtEndPr/>
        <w:sdtContent>
          <w:r w:rsidR="00086CF9" w:rsidRPr="00241B46">
            <w:rPr>
              <w:rFonts w:ascii="MS Gothic" w:eastAsia="MS Gothic" w:hAnsi="MS Gothic" w:cs="Times New Roman" w:hint="eastAsia"/>
              <w:sz w:val="22"/>
            </w:rPr>
            <w:t>☐</w:t>
          </w:r>
        </w:sdtContent>
      </w:sdt>
      <w:r w:rsidR="00086CF9" w:rsidRPr="00241B46">
        <w:rPr>
          <w:rFonts w:cs="Times New Roman"/>
          <w:sz w:val="22"/>
        </w:rPr>
        <w:t xml:space="preserve"> </w:t>
      </w:r>
      <w:r w:rsidR="00E50DA7" w:rsidRPr="00241B46">
        <w:rPr>
          <w:rFonts w:cs="Times New Roman"/>
          <w:sz w:val="22"/>
        </w:rPr>
        <w:t>This project is a</w:t>
      </w:r>
      <w:r w:rsidR="00950F43" w:rsidRPr="00241B46">
        <w:rPr>
          <w:rFonts w:eastAsia="Times New Roman" w:cs="Times New Roman"/>
          <w:color w:val="000000"/>
          <w:sz w:val="22"/>
        </w:rPr>
        <w:t xml:space="preserve"> pilot study that </w:t>
      </w:r>
      <w:r w:rsidR="00E50DA7" w:rsidRPr="00241B46">
        <w:rPr>
          <w:rFonts w:eastAsia="Times New Roman" w:cs="Times New Roman"/>
          <w:color w:val="000000"/>
          <w:sz w:val="22"/>
        </w:rPr>
        <w:t>may</w:t>
      </w:r>
      <w:r w:rsidR="00950F43" w:rsidRPr="00241B46">
        <w:rPr>
          <w:rFonts w:eastAsia="Times New Roman" w:cs="Times New Roman"/>
          <w:color w:val="000000"/>
          <w:sz w:val="22"/>
        </w:rPr>
        <w:t xml:space="preserve"> be used to support future, more in-depth research</w:t>
      </w:r>
      <w:r w:rsidR="00500AB4" w:rsidRPr="00241B46">
        <w:rPr>
          <w:rFonts w:eastAsia="Times New Roman" w:cs="Times New Roman"/>
          <w:color w:val="000000"/>
          <w:sz w:val="22"/>
        </w:rPr>
        <w:t>, either by the student or by the instructor</w:t>
      </w:r>
      <w:r w:rsidR="00950F43" w:rsidRPr="00241B46">
        <w:rPr>
          <w:rFonts w:eastAsia="Times New Roman" w:cs="Times New Roman"/>
          <w:color w:val="000000"/>
          <w:sz w:val="22"/>
        </w:rPr>
        <w:t>.</w:t>
      </w:r>
    </w:p>
    <w:p w14:paraId="23B962B1" w14:textId="47458E8B" w:rsidR="00950F43" w:rsidRPr="00241B46" w:rsidRDefault="00307D7E" w:rsidP="00241B46">
      <w:pPr>
        <w:spacing w:after="120"/>
        <w:ind w:left="1008" w:right="461" w:hanging="288"/>
        <w:rPr>
          <w:rFonts w:eastAsia="Times New Roman" w:cs="Times New Roman"/>
          <w:color w:val="000000"/>
          <w:sz w:val="22"/>
        </w:rPr>
      </w:pPr>
      <w:sdt>
        <w:sdtPr>
          <w:rPr>
            <w:rFonts w:cs="Times New Roman"/>
            <w:sz w:val="22"/>
          </w:rPr>
          <w:id w:val="813920066"/>
          <w14:checkbox>
            <w14:checked w14:val="0"/>
            <w14:checkedState w14:val="2612" w14:font="MS Gothic"/>
            <w14:uncheckedState w14:val="2610" w14:font="MS Gothic"/>
          </w14:checkbox>
        </w:sdtPr>
        <w:sdtEndPr/>
        <w:sdtContent>
          <w:r w:rsidR="00086CF9" w:rsidRPr="00241B46">
            <w:rPr>
              <w:rFonts w:ascii="MS Gothic" w:eastAsia="MS Gothic" w:hAnsi="MS Gothic" w:cs="Times New Roman" w:hint="eastAsia"/>
              <w:sz w:val="22"/>
            </w:rPr>
            <w:t>☐</w:t>
          </w:r>
        </w:sdtContent>
      </w:sdt>
      <w:r w:rsidR="00086CF9" w:rsidRPr="00241B46">
        <w:rPr>
          <w:rFonts w:cs="Times New Roman"/>
          <w:sz w:val="22"/>
        </w:rPr>
        <w:t xml:space="preserve"> </w:t>
      </w:r>
      <w:r w:rsidR="00E50DA7" w:rsidRPr="00241B46">
        <w:rPr>
          <w:rFonts w:cs="Times New Roman"/>
          <w:sz w:val="22"/>
        </w:rPr>
        <w:t>This project is i</w:t>
      </w:r>
      <w:r w:rsidR="00500AB4" w:rsidRPr="00241B46">
        <w:rPr>
          <w:rFonts w:eastAsia="Times New Roman" w:cs="Times New Roman"/>
          <w:color w:val="000000"/>
          <w:sz w:val="22"/>
        </w:rPr>
        <w:t>ndividual student research that may be included in any larger project that may be published or presented to the public</w:t>
      </w:r>
      <w:r w:rsidR="00E50DA7" w:rsidRPr="00241B46">
        <w:rPr>
          <w:rFonts w:eastAsia="Times New Roman" w:cs="Times New Roman"/>
          <w:color w:val="000000"/>
          <w:sz w:val="22"/>
        </w:rPr>
        <w:t>, either by the student, by the class as a group, or by the instructor.</w:t>
      </w:r>
      <w:r w:rsidR="00950F43" w:rsidRPr="00241B46">
        <w:rPr>
          <w:rFonts w:eastAsia="Times New Roman" w:cs="Times New Roman"/>
          <w:color w:val="000000"/>
          <w:sz w:val="22"/>
        </w:rPr>
        <w:t xml:space="preserve"> </w:t>
      </w:r>
    </w:p>
    <w:p w14:paraId="530C0990" w14:textId="6C0ED324" w:rsidR="00950F43" w:rsidRPr="00241B46" w:rsidRDefault="00307D7E" w:rsidP="00241B46">
      <w:pPr>
        <w:spacing w:after="120"/>
        <w:ind w:left="1008" w:right="461" w:hanging="288"/>
        <w:rPr>
          <w:rFonts w:eastAsia="Times New Roman" w:cs="Times New Roman"/>
          <w:color w:val="000000"/>
          <w:sz w:val="22"/>
        </w:rPr>
      </w:pPr>
      <w:sdt>
        <w:sdtPr>
          <w:rPr>
            <w:rFonts w:cs="Times New Roman"/>
            <w:sz w:val="22"/>
          </w:rPr>
          <w:id w:val="-1074120542"/>
          <w14:checkbox>
            <w14:checked w14:val="0"/>
            <w14:checkedState w14:val="2612" w14:font="MS Gothic"/>
            <w14:uncheckedState w14:val="2610" w14:font="MS Gothic"/>
          </w14:checkbox>
        </w:sdtPr>
        <w:sdtEndPr/>
        <w:sdtContent>
          <w:r w:rsidR="00086CF9" w:rsidRPr="00241B46">
            <w:rPr>
              <w:rFonts w:ascii="MS Gothic" w:eastAsia="MS Gothic" w:hAnsi="MS Gothic" w:cs="Times New Roman" w:hint="eastAsia"/>
              <w:sz w:val="22"/>
            </w:rPr>
            <w:t>☐</w:t>
          </w:r>
        </w:sdtContent>
      </w:sdt>
      <w:r w:rsidR="00086CF9" w:rsidRPr="00241B46">
        <w:rPr>
          <w:rFonts w:cs="Times New Roman"/>
          <w:sz w:val="22"/>
        </w:rPr>
        <w:t xml:space="preserve"> </w:t>
      </w:r>
      <w:r w:rsidR="001A4CD6" w:rsidRPr="00241B46">
        <w:rPr>
          <w:rFonts w:cs="Times New Roman"/>
          <w:sz w:val="22"/>
        </w:rPr>
        <w:t>This project is a</w:t>
      </w:r>
      <w:r w:rsidR="00950F43" w:rsidRPr="00241B46">
        <w:rPr>
          <w:rFonts w:eastAsia="Times New Roman" w:cs="Times New Roman"/>
          <w:color w:val="000000"/>
          <w:sz w:val="22"/>
        </w:rPr>
        <w:t xml:space="preserve"> student-led classroom project</w:t>
      </w:r>
      <w:r w:rsidR="00235E7D" w:rsidRPr="00241B46">
        <w:rPr>
          <w:rFonts w:eastAsia="Times New Roman" w:cs="Times New Roman"/>
          <w:color w:val="000000"/>
          <w:sz w:val="22"/>
        </w:rPr>
        <w:t>,</w:t>
      </w:r>
      <w:r w:rsidR="00950F43" w:rsidRPr="00241B46">
        <w:rPr>
          <w:rFonts w:eastAsia="Times New Roman" w:cs="Times New Roman"/>
          <w:color w:val="000000"/>
          <w:sz w:val="22"/>
        </w:rPr>
        <w:t xml:space="preserve"> </w:t>
      </w:r>
      <w:r w:rsidR="00235E7D" w:rsidRPr="00241B46">
        <w:rPr>
          <w:rFonts w:eastAsia="Times New Roman" w:cs="Times New Roman"/>
          <w:color w:val="000000"/>
          <w:sz w:val="22"/>
        </w:rPr>
        <w:t xml:space="preserve">but the </w:t>
      </w:r>
      <w:r w:rsidR="00950F43" w:rsidRPr="00241B46">
        <w:rPr>
          <w:rFonts w:eastAsia="Times New Roman" w:cs="Times New Roman"/>
          <w:color w:val="000000"/>
          <w:sz w:val="22"/>
        </w:rPr>
        <w:t xml:space="preserve">instructor </w:t>
      </w:r>
      <w:r w:rsidR="00D90A03" w:rsidRPr="00241B46">
        <w:rPr>
          <w:rFonts w:eastAsia="Times New Roman" w:cs="Times New Roman"/>
          <w:color w:val="000000"/>
          <w:sz w:val="22"/>
        </w:rPr>
        <w:t>may use</w:t>
      </w:r>
      <w:r w:rsidR="00950F43" w:rsidRPr="00241B46">
        <w:rPr>
          <w:rFonts w:eastAsia="Times New Roman" w:cs="Times New Roman"/>
          <w:color w:val="000000"/>
          <w:sz w:val="22"/>
        </w:rPr>
        <w:t xml:space="preserve"> </w:t>
      </w:r>
      <w:r w:rsidR="00235E7D" w:rsidRPr="00241B46">
        <w:rPr>
          <w:rFonts w:eastAsia="Times New Roman" w:cs="Times New Roman"/>
          <w:color w:val="000000"/>
          <w:sz w:val="22"/>
        </w:rPr>
        <w:t xml:space="preserve">data gathered by students (for either pedagogical or research purposes) </w:t>
      </w:r>
      <w:r w:rsidR="00D90A03" w:rsidRPr="00241B46">
        <w:rPr>
          <w:rFonts w:eastAsia="Times New Roman" w:cs="Times New Roman"/>
          <w:color w:val="000000"/>
          <w:sz w:val="22"/>
        </w:rPr>
        <w:t>in</w:t>
      </w:r>
      <w:r w:rsidR="00950F43" w:rsidRPr="00241B46">
        <w:rPr>
          <w:rFonts w:eastAsia="Times New Roman" w:cs="Times New Roman"/>
          <w:color w:val="000000"/>
          <w:sz w:val="22"/>
        </w:rPr>
        <w:t xml:space="preserve"> their own research</w:t>
      </w:r>
      <w:r w:rsidR="00D740A2" w:rsidRPr="00241B46">
        <w:rPr>
          <w:rFonts w:eastAsia="Times New Roman" w:cs="Times New Roman"/>
          <w:color w:val="000000"/>
          <w:sz w:val="22"/>
        </w:rPr>
        <w:t xml:space="preserve">, </w:t>
      </w:r>
      <w:r w:rsidR="00D90A03" w:rsidRPr="00241B46">
        <w:rPr>
          <w:rFonts w:eastAsia="Times New Roman" w:cs="Times New Roman"/>
          <w:color w:val="000000"/>
          <w:sz w:val="22"/>
        </w:rPr>
        <w:t xml:space="preserve">either </w:t>
      </w:r>
      <w:r w:rsidR="00D740A2" w:rsidRPr="00241B46">
        <w:rPr>
          <w:rFonts w:eastAsia="Times New Roman" w:cs="Times New Roman"/>
          <w:color w:val="000000"/>
          <w:sz w:val="22"/>
        </w:rPr>
        <w:t xml:space="preserve">now </w:t>
      </w:r>
      <w:r w:rsidR="00D90A03" w:rsidRPr="00241B46">
        <w:rPr>
          <w:rFonts w:eastAsia="Times New Roman" w:cs="Times New Roman"/>
          <w:color w:val="000000"/>
          <w:sz w:val="22"/>
        </w:rPr>
        <w:t>or in the future</w:t>
      </w:r>
      <w:r w:rsidR="00D740A2" w:rsidRPr="00241B46">
        <w:rPr>
          <w:rFonts w:eastAsia="Times New Roman" w:cs="Times New Roman"/>
          <w:color w:val="000000"/>
          <w:sz w:val="22"/>
        </w:rPr>
        <w:t>.</w:t>
      </w:r>
    </w:p>
    <w:p w14:paraId="2166AF3B" w14:textId="4C37D85C" w:rsidR="001A4CD6" w:rsidRPr="00241B46" w:rsidRDefault="00307D7E" w:rsidP="00241B46">
      <w:pPr>
        <w:spacing w:after="120"/>
        <w:ind w:left="1008" w:right="461" w:hanging="288"/>
        <w:rPr>
          <w:rFonts w:eastAsia="Times New Roman" w:cs="Times New Roman"/>
          <w:color w:val="000000"/>
          <w:sz w:val="22"/>
        </w:rPr>
      </w:pPr>
      <w:sdt>
        <w:sdtPr>
          <w:rPr>
            <w:rFonts w:cs="Times New Roman"/>
            <w:sz w:val="22"/>
          </w:rPr>
          <w:id w:val="395399823"/>
          <w14:checkbox>
            <w14:checked w14:val="0"/>
            <w14:checkedState w14:val="2612" w14:font="MS Gothic"/>
            <w14:uncheckedState w14:val="2610" w14:font="MS Gothic"/>
          </w14:checkbox>
        </w:sdtPr>
        <w:sdtEndPr/>
        <w:sdtContent>
          <w:r w:rsidR="00D90A03" w:rsidRPr="00241B46">
            <w:rPr>
              <w:rFonts w:ascii="MS Gothic" w:eastAsia="MS Gothic" w:hAnsi="MS Gothic" w:cs="Times New Roman" w:hint="eastAsia"/>
              <w:sz w:val="22"/>
            </w:rPr>
            <w:t>☐</w:t>
          </w:r>
        </w:sdtContent>
      </w:sdt>
      <w:r w:rsidR="00D90A03" w:rsidRPr="00241B46">
        <w:rPr>
          <w:rFonts w:cs="Times New Roman"/>
          <w:sz w:val="22"/>
        </w:rPr>
        <w:t xml:space="preserve"> </w:t>
      </w:r>
      <w:r w:rsidR="001A4CD6" w:rsidRPr="00241B46">
        <w:rPr>
          <w:rFonts w:cs="Times New Roman"/>
          <w:sz w:val="22"/>
        </w:rPr>
        <w:t>This project is a</w:t>
      </w:r>
      <w:r w:rsidR="001A4CD6" w:rsidRPr="00241B46">
        <w:rPr>
          <w:rFonts w:eastAsia="Times New Roman" w:cs="Times New Roman"/>
          <w:color w:val="000000"/>
          <w:sz w:val="22"/>
        </w:rPr>
        <w:t xml:space="preserve"> class project (individual or group) that is undertaken as both an educational experience AND as research, and which involves collection of data from human subjects.</w:t>
      </w:r>
    </w:p>
    <w:p w14:paraId="7F65B2CF" w14:textId="6D1E427D" w:rsidR="00BE6A42" w:rsidRPr="00CA6278" w:rsidRDefault="00DB255E" w:rsidP="00CA6278">
      <w:pPr>
        <w:rPr>
          <w:rFonts w:eastAsia="Times New Roman" w:cs="Times New Roman"/>
          <w:b/>
          <w:bCs/>
          <w:i/>
          <w:iCs/>
          <w:color w:val="C00000"/>
          <w:szCs w:val="24"/>
        </w:rPr>
      </w:pPr>
      <w:r>
        <w:rPr>
          <w:rFonts w:eastAsia="Times New Roman" w:cs="Times New Roman"/>
          <w:b/>
          <w:bCs/>
          <w:i/>
          <w:iCs/>
          <w:color w:val="C00000"/>
          <w:szCs w:val="24"/>
        </w:rPr>
        <w:t xml:space="preserve">If </w:t>
      </w:r>
      <w:r w:rsidR="00350D84" w:rsidRPr="00CA6278">
        <w:rPr>
          <w:rFonts w:eastAsia="Times New Roman" w:cs="Times New Roman"/>
          <w:b/>
          <w:bCs/>
          <w:i/>
          <w:iCs/>
          <w:color w:val="C00000"/>
          <w:szCs w:val="24"/>
        </w:rPr>
        <w:t xml:space="preserve">you checked ANY of the above, you must submit a research proposal to the IRB. Please </w:t>
      </w:r>
      <w:r w:rsidR="00FE119A">
        <w:rPr>
          <w:rFonts w:eastAsia="Times New Roman" w:cs="Times New Roman"/>
          <w:b/>
          <w:bCs/>
          <w:i/>
          <w:iCs/>
          <w:color w:val="C00000"/>
          <w:szCs w:val="24"/>
        </w:rPr>
        <w:t>proceed</w:t>
      </w:r>
      <w:r w:rsidR="00350D84" w:rsidRPr="00CA6278">
        <w:rPr>
          <w:rFonts w:eastAsia="Times New Roman" w:cs="Times New Roman"/>
          <w:b/>
          <w:bCs/>
          <w:i/>
          <w:iCs/>
          <w:color w:val="C00000"/>
          <w:szCs w:val="24"/>
        </w:rPr>
        <w:t xml:space="preserve"> to determine whether your research qualifies for</w:t>
      </w:r>
      <w:r w:rsidR="00CA6278" w:rsidRPr="00CA6278">
        <w:rPr>
          <w:rFonts w:eastAsia="Times New Roman" w:cs="Times New Roman"/>
          <w:b/>
          <w:bCs/>
          <w:i/>
          <w:iCs/>
          <w:color w:val="C00000"/>
          <w:szCs w:val="24"/>
        </w:rPr>
        <w:t xml:space="preserve"> an</w:t>
      </w:r>
      <w:r w:rsidR="00350D84" w:rsidRPr="00CA6278">
        <w:rPr>
          <w:rFonts w:eastAsia="Times New Roman" w:cs="Times New Roman"/>
          <w:b/>
          <w:bCs/>
          <w:i/>
          <w:iCs/>
          <w:color w:val="C00000"/>
          <w:szCs w:val="24"/>
        </w:rPr>
        <w:t xml:space="preserve"> exempt review.</w:t>
      </w:r>
    </w:p>
    <w:p w14:paraId="7422E3E0" w14:textId="77777777" w:rsidR="00F11EBB" w:rsidRDefault="00F11EBB" w:rsidP="00A116FA">
      <w:pPr>
        <w:ind w:left="576" w:hanging="486"/>
        <w:rPr>
          <w:rFonts w:eastAsia="Times New Roman" w:cs="Times New Roman"/>
          <w:b/>
          <w:bCs/>
          <w:color w:val="000000"/>
          <w:szCs w:val="24"/>
          <w:u w:val="single"/>
        </w:rPr>
      </w:pPr>
    </w:p>
    <w:p w14:paraId="0433D994" w14:textId="77777777" w:rsidR="00241B46" w:rsidRDefault="00241B46">
      <w:pPr>
        <w:spacing w:after="160" w:line="259" w:lineRule="auto"/>
        <w:rPr>
          <w:rFonts w:eastAsia="Times New Roman" w:cs="Times New Roman"/>
          <w:b/>
          <w:bCs/>
          <w:color w:val="000000"/>
          <w:szCs w:val="24"/>
          <w:u w:val="single"/>
        </w:rPr>
      </w:pPr>
      <w:r>
        <w:rPr>
          <w:rFonts w:eastAsia="Times New Roman" w:cs="Times New Roman"/>
          <w:b/>
          <w:bCs/>
          <w:color w:val="000000"/>
          <w:szCs w:val="24"/>
          <w:u w:val="single"/>
        </w:rPr>
        <w:br w:type="page"/>
      </w:r>
    </w:p>
    <w:p w14:paraId="26FCDFD1" w14:textId="6A9228CB" w:rsidR="00BE6A42" w:rsidRPr="00A116FA" w:rsidRDefault="00F11EBB" w:rsidP="00F11EBB">
      <w:pPr>
        <w:ind w:left="576" w:hanging="576"/>
        <w:rPr>
          <w:rFonts w:eastAsia="Times New Roman" w:cs="Times New Roman"/>
          <w:b/>
          <w:bCs/>
          <w:color w:val="000000"/>
          <w:szCs w:val="24"/>
          <w:u w:val="single"/>
        </w:rPr>
      </w:pPr>
      <w:r w:rsidRPr="00A116FA">
        <w:rPr>
          <w:rFonts w:eastAsia="Times New Roman" w:cs="Times New Roman"/>
          <w:b/>
          <w:bCs/>
          <w:color w:val="000000"/>
          <w:szCs w:val="24"/>
          <w:u w:val="single"/>
        </w:rPr>
        <w:lastRenderedPageBreak/>
        <w:t>DOES MY RESEARCH PROJECT QUALIFY FOR AN “EXEMPT REVIEW”?</w:t>
      </w:r>
    </w:p>
    <w:p w14:paraId="69E9BC25" w14:textId="46E3BFF7" w:rsidR="00A116FA" w:rsidRPr="00F11EBB" w:rsidRDefault="00A116FA" w:rsidP="00235E7D">
      <w:pPr>
        <w:ind w:left="576" w:hanging="288"/>
        <w:rPr>
          <w:rFonts w:eastAsia="Times New Roman" w:cs="Times New Roman"/>
          <w:color w:val="000000"/>
          <w:sz w:val="12"/>
          <w:szCs w:val="12"/>
        </w:rPr>
      </w:pPr>
    </w:p>
    <w:p w14:paraId="3CB0E6CE" w14:textId="77777777" w:rsidR="00A116FA" w:rsidRDefault="00A116FA" w:rsidP="00A116FA">
      <w:pPr>
        <w:pStyle w:val="BodyText"/>
        <w:ind w:left="140" w:right="463"/>
      </w:pPr>
      <w:r>
        <w:t xml:space="preserve">Per federal regulations [45 CFR 46. 110 (b)], </w:t>
      </w:r>
      <w:r w:rsidRPr="00594909">
        <w:rPr>
          <w:b/>
          <w:bCs/>
          <w:u w:val="single"/>
        </w:rPr>
        <w:t>ALL</w:t>
      </w:r>
      <w:r>
        <w:t xml:space="preserve"> of the following criteria must apply in order for proposals to be exempt from IRB review. At least two members of the IRB must </w:t>
      </w:r>
      <w:proofErr w:type="gramStart"/>
      <w:r>
        <w:t>be in agreement</w:t>
      </w:r>
      <w:proofErr w:type="gramEnd"/>
      <w:r>
        <w:t xml:space="preserve"> that the proposal has met the criteria. There can be no members who disagree that the proposal meets criteria to be considered exempt.</w:t>
      </w:r>
    </w:p>
    <w:p w14:paraId="43C980E4" w14:textId="77777777" w:rsidR="00F11EBB" w:rsidRPr="00CA6278" w:rsidRDefault="00F11EBB" w:rsidP="00F11EBB">
      <w:pPr>
        <w:ind w:left="864" w:hanging="864"/>
        <w:rPr>
          <w:sz w:val="12"/>
          <w:szCs w:val="12"/>
        </w:rPr>
      </w:pPr>
    </w:p>
    <w:p w14:paraId="23280B1A" w14:textId="77777777" w:rsidR="00F11EBB" w:rsidRPr="00557D50" w:rsidRDefault="00F11EBB" w:rsidP="00C6000E">
      <w:pPr>
        <w:ind w:left="140" w:hanging="140"/>
        <w:rPr>
          <w:b/>
          <w:bCs/>
          <w:i/>
          <w:iCs/>
        </w:rPr>
      </w:pPr>
      <w:r w:rsidRPr="00557D50">
        <w:rPr>
          <w:b/>
          <w:bCs/>
          <w:i/>
          <w:iCs/>
          <w:color w:val="C00000"/>
        </w:rPr>
        <w:t>Check any of the following that are true of your planned research project:</w:t>
      </w:r>
    </w:p>
    <w:p w14:paraId="69932E52" w14:textId="719CB065" w:rsidR="00A116FA" w:rsidRDefault="00A116FA" w:rsidP="00F11EBB">
      <w:pPr>
        <w:ind w:left="140"/>
        <w:rPr>
          <w:b/>
        </w:rPr>
      </w:pPr>
      <w:r>
        <w:rPr>
          <w:b/>
        </w:rPr>
        <w:t>Part A</w:t>
      </w:r>
    </w:p>
    <w:p w14:paraId="513CFD5A" w14:textId="77777777" w:rsidR="00241B46" w:rsidRPr="00E42599" w:rsidRDefault="00241B46" w:rsidP="00241B46">
      <w:pPr>
        <w:pStyle w:val="BodyText"/>
        <w:ind w:left="288" w:hanging="288"/>
        <w:rPr>
          <w:b/>
          <w:sz w:val="12"/>
          <w:szCs w:val="12"/>
        </w:rPr>
      </w:pPr>
    </w:p>
    <w:p w14:paraId="1253553E" w14:textId="77777777" w:rsidR="00A116FA" w:rsidRDefault="00307D7E" w:rsidP="00CA6278">
      <w:pPr>
        <w:tabs>
          <w:tab w:val="left" w:pos="1072"/>
        </w:tabs>
        <w:spacing w:after="120"/>
        <w:ind w:left="994" w:right="504" w:hanging="288"/>
      </w:pPr>
      <w:sdt>
        <w:sdtPr>
          <w:id w:val="2011789544"/>
          <w14:checkbox>
            <w14:checked w14:val="0"/>
            <w14:checkedState w14:val="2612" w14:font="MS Gothic"/>
            <w14:uncheckedState w14:val="2610" w14:font="MS Gothic"/>
          </w14:checkbox>
        </w:sdtPr>
        <w:sdtEndPr/>
        <w:sdtContent>
          <w:r w:rsidR="00A116FA">
            <w:rPr>
              <w:rFonts w:ascii="MS Gothic" w:eastAsia="MS Gothic" w:hAnsi="MS Gothic" w:hint="eastAsia"/>
            </w:rPr>
            <w:t>☐</w:t>
          </w:r>
        </w:sdtContent>
      </w:sdt>
      <w:r w:rsidR="00A116FA" w:rsidRPr="00102AFC">
        <w:t>The research does not involve participants who are prisoners, fetuses, pregnant</w:t>
      </w:r>
      <w:r w:rsidR="00A116FA" w:rsidRPr="00102AFC">
        <w:rPr>
          <w:spacing w:val="-12"/>
        </w:rPr>
        <w:t xml:space="preserve"> </w:t>
      </w:r>
      <w:r w:rsidR="00A116FA" w:rsidRPr="00102AFC">
        <w:t xml:space="preserve">women, </w:t>
      </w:r>
      <w:r w:rsidR="00A116FA">
        <w:t>the seriously ill, those at identified risk of serious illness (e.g., by genetic profile or other personal information), or mentally or cognitively compromised adults, including economically or educationally disadvantaged persons.</w:t>
      </w:r>
    </w:p>
    <w:p w14:paraId="0CEF3204" w14:textId="77777777" w:rsidR="00A116FA" w:rsidRDefault="00307D7E" w:rsidP="00CA6278">
      <w:pPr>
        <w:tabs>
          <w:tab w:val="left" w:pos="1072"/>
        </w:tabs>
        <w:spacing w:after="120"/>
        <w:ind w:left="994" w:right="418" w:hanging="288"/>
      </w:pPr>
      <w:sdt>
        <w:sdtPr>
          <w:id w:val="1382522932"/>
          <w14:checkbox>
            <w14:checked w14:val="0"/>
            <w14:checkedState w14:val="2612" w14:font="MS Gothic"/>
            <w14:uncheckedState w14:val="2610" w14:font="MS Gothic"/>
          </w14:checkbox>
        </w:sdtPr>
        <w:sdtEndPr/>
        <w:sdtContent>
          <w:r w:rsidR="00A116FA">
            <w:rPr>
              <w:rFonts w:ascii="MS Gothic" w:eastAsia="MS Gothic" w:hAnsi="MS Gothic" w:hint="eastAsia"/>
            </w:rPr>
            <w:t>☐</w:t>
          </w:r>
        </w:sdtContent>
      </w:sdt>
      <w:r w:rsidR="00A116FA" w:rsidRPr="00102AFC">
        <w:t xml:space="preserve">The research does not involve the collection or recording of behavior that, if known outside the research, could reasonably place subjects at risk of criminal or civil liability or be damaging to the subjects’ financial standing, employability, </w:t>
      </w:r>
      <w:r w:rsidR="00A116FA" w:rsidRPr="00102AFC">
        <w:rPr>
          <w:spacing w:val="-3"/>
        </w:rPr>
        <w:t>or</w:t>
      </w:r>
      <w:r w:rsidR="00A116FA" w:rsidRPr="00102AFC">
        <w:rPr>
          <w:spacing w:val="-41"/>
        </w:rPr>
        <w:t xml:space="preserve"> </w:t>
      </w:r>
      <w:r w:rsidR="00A116FA" w:rsidRPr="00102AFC">
        <w:t>reputation.</w:t>
      </w:r>
    </w:p>
    <w:p w14:paraId="772A8CF0" w14:textId="77777777" w:rsidR="00A116FA" w:rsidRDefault="00307D7E" w:rsidP="00CA6278">
      <w:pPr>
        <w:tabs>
          <w:tab w:val="left" w:pos="1072"/>
        </w:tabs>
        <w:spacing w:after="120"/>
        <w:ind w:left="994" w:right="502" w:hanging="288"/>
      </w:pPr>
      <w:sdt>
        <w:sdtPr>
          <w:id w:val="1776371093"/>
          <w14:checkbox>
            <w14:checked w14:val="0"/>
            <w14:checkedState w14:val="2612" w14:font="MS Gothic"/>
            <w14:uncheckedState w14:val="2610" w14:font="MS Gothic"/>
          </w14:checkbox>
        </w:sdtPr>
        <w:sdtEndPr/>
        <w:sdtContent>
          <w:r w:rsidR="00A116FA">
            <w:rPr>
              <w:rFonts w:ascii="MS Gothic" w:eastAsia="MS Gothic" w:hAnsi="MS Gothic" w:hint="eastAsia"/>
            </w:rPr>
            <w:t>☐</w:t>
          </w:r>
        </w:sdtContent>
      </w:sdt>
      <w:r w:rsidR="00A116FA" w:rsidRPr="00102AFC">
        <w:t>The research does not involve the collection of information regarding sensitive</w:t>
      </w:r>
      <w:r w:rsidR="00A116FA" w:rsidRPr="00102AFC">
        <w:rPr>
          <w:spacing w:val="-38"/>
        </w:rPr>
        <w:t xml:space="preserve"> </w:t>
      </w:r>
      <w:r w:rsidR="00A116FA" w:rsidRPr="00102AFC">
        <w:t xml:space="preserve">aspects of the subjects’ behavior (e.g., drug or alcohol use, illegal conduct, </w:t>
      </w:r>
      <w:r w:rsidR="00A116FA" w:rsidRPr="00102AFC">
        <w:rPr>
          <w:spacing w:val="-3"/>
        </w:rPr>
        <w:t>sexual</w:t>
      </w:r>
      <w:r w:rsidR="00A116FA" w:rsidRPr="00102AFC">
        <w:rPr>
          <w:spacing w:val="-38"/>
        </w:rPr>
        <w:t xml:space="preserve"> </w:t>
      </w:r>
      <w:r w:rsidR="00A116FA" w:rsidRPr="00102AFC">
        <w:t>behavior).</w:t>
      </w:r>
    </w:p>
    <w:p w14:paraId="2E817302" w14:textId="77777777" w:rsidR="00A116FA" w:rsidRDefault="00307D7E" w:rsidP="00CA6278">
      <w:pPr>
        <w:tabs>
          <w:tab w:val="left" w:pos="1072"/>
        </w:tabs>
        <w:spacing w:after="120"/>
        <w:ind w:left="994" w:right="517" w:hanging="288"/>
      </w:pPr>
      <w:sdt>
        <w:sdtPr>
          <w:id w:val="771285421"/>
          <w14:checkbox>
            <w14:checked w14:val="0"/>
            <w14:checkedState w14:val="2612" w14:font="MS Gothic"/>
            <w14:uncheckedState w14:val="2610" w14:font="MS Gothic"/>
          </w14:checkbox>
        </w:sdtPr>
        <w:sdtEndPr/>
        <w:sdtContent>
          <w:r w:rsidR="00A116FA">
            <w:rPr>
              <w:rFonts w:ascii="MS Gothic" w:eastAsia="MS Gothic" w:hAnsi="MS Gothic" w:hint="eastAsia"/>
            </w:rPr>
            <w:t>☐</w:t>
          </w:r>
        </w:sdtContent>
      </w:sdt>
      <w:r w:rsidR="00A116FA" w:rsidRPr="00102AFC">
        <w:t>The research does not involve subjects under the age of 18 (except as they are participating in projects that fall under categories 1, 3, 4, and/or 5 in Part B). Category B2 (see below) studies that include minors can be eligible for expedited</w:t>
      </w:r>
      <w:r w:rsidR="00A116FA" w:rsidRPr="00102AFC">
        <w:rPr>
          <w:spacing w:val="-24"/>
        </w:rPr>
        <w:t xml:space="preserve"> </w:t>
      </w:r>
      <w:r w:rsidR="00A116FA" w:rsidRPr="00102AFC">
        <w:t>review.</w:t>
      </w:r>
    </w:p>
    <w:p w14:paraId="41EFE9B0" w14:textId="77777777" w:rsidR="00A116FA" w:rsidRDefault="00307D7E" w:rsidP="00CA6278">
      <w:pPr>
        <w:tabs>
          <w:tab w:val="left" w:pos="1072"/>
        </w:tabs>
        <w:spacing w:after="120"/>
        <w:ind w:left="994" w:hanging="288"/>
      </w:pPr>
      <w:sdt>
        <w:sdtPr>
          <w:id w:val="-1749887500"/>
          <w14:checkbox>
            <w14:checked w14:val="0"/>
            <w14:checkedState w14:val="2612" w14:font="MS Gothic"/>
            <w14:uncheckedState w14:val="2610" w14:font="MS Gothic"/>
          </w14:checkbox>
        </w:sdtPr>
        <w:sdtEndPr/>
        <w:sdtContent>
          <w:r w:rsidR="00A116FA">
            <w:rPr>
              <w:rFonts w:ascii="MS Gothic" w:eastAsia="MS Gothic" w:hAnsi="MS Gothic" w:hint="eastAsia"/>
            </w:rPr>
            <w:t>☐</w:t>
          </w:r>
        </w:sdtContent>
      </w:sdt>
      <w:r w:rsidR="00A116FA" w:rsidRPr="00102AFC">
        <w:t>The research does not involve</w:t>
      </w:r>
      <w:r w:rsidR="00A116FA" w:rsidRPr="00102AFC">
        <w:rPr>
          <w:spacing w:val="-6"/>
        </w:rPr>
        <w:t xml:space="preserve"> </w:t>
      </w:r>
      <w:r w:rsidR="00A116FA" w:rsidRPr="00102AFC">
        <w:t>deception.</w:t>
      </w:r>
    </w:p>
    <w:p w14:paraId="07431E75" w14:textId="77777777" w:rsidR="00A116FA" w:rsidRPr="00102AFC" w:rsidRDefault="00307D7E" w:rsidP="00CA6278">
      <w:pPr>
        <w:tabs>
          <w:tab w:val="left" w:pos="1072"/>
        </w:tabs>
        <w:spacing w:after="120"/>
        <w:ind w:left="994" w:hanging="288"/>
      </w:pPr>
      <w:sdt>
        <w:sdtPr>
          <w:id w:val="2020504768"/>
          <w14:checkbox>
            <w14:checked w14:val="0"/>
            <w14:checkedState w14:val="2612" w14:font="MS Gothic"/>
            <w14:uncheckedState w14:val="2610" w14:font="MS Gothic"/>
          </w14:checkbox>
        </w:sdtPr>
        <w:sdtEndPr/>
        <w:sdtContent>
          <w:r w:rsidR="00A116FA">
            <w:rPr>
              <w:rFonts w:ascii="MS Gothic" w:eastAsia="MS Gothic" w:hAnsi="MS Gothic" w:hint="eastAsia"/>
            </w:rPr>
            <w:t>☐</w:t>
          </w:r>
        </w:sdtContent>
      </w:sdt>
      <w:r w:rsidR="00A116FA" w:rsidRPr="00102AFC">
        <w:t xml:space="preserve">The procedures of this research are generally free of foreseeable risk to </w:t>
      </w:r>
      <w:r w:rsidR="00A116FA" w:rsidRPr="00102AFC">
        <w:rPr>
          <w:spacing w:val="-3"/>
        </w:rPr>
        <w:t>the</w:t>
      </w:r>
      <w:r w:rsidR="00A116FA" w:rsidRPr="00102AFC">
        <w:rPr>
          <w:spacing w:val="-33"/>
        </w:rPr>
        <w:t xml:space="preserve"> </w:t>
      </w:r>
      <w:r w:rsidR="00A116FA" w:rsidRPr="00102AFC">
        <w:t>subject.</w:t>
      </w:r>
    </w:p>
    <w:p w14:paraId="173DEF89" w14:textId="77777777" w:rsidR="00A116FA" w:rsidRDefault="00A116FA" w:rsidP="00A116FA">
      <w:pPr>
        <w:pStyle w:val="BodyText"/>
        <w:ind w:left="140" w:right="542"/>
      </w:pPr>
      <w:r>
        <w:t xml:space="preserve">Per federal regulations [45 CFR 46. 110 (b)], </w:t>
      </w:r>
      <w:r w:rsidRPr="00594909">
        <w:rPr>
          <w:b/>
          <w:bCs/>
          <w:u w:val="single"/>
        </w:rPr>
        <w:t>AT LEAST ONE</w:t>
      </w:r>
      <w:r>
        <w:t xml:space="preserve"> of the following criteria must apply in order for proposals to be exempt from IRB review:</w:t>
      </w:r>
    </w:p>
    <w:p w14:paraId="4E21A86A" w14:textId="77777777" w:rsidR="00CA6278" w:rsidRPr="00CA6278" w:rsidRDefault="00CA6278" w:rsidP="00CA6278">
      <w:pPr>
        <w:ind w:left="864" w:hanging="864"/>
        <w:rPr>
          <w:sz w:val="12"/>
          <w:szCs w:val="12"/>
        </w:rPr>
      </w:pPr>
    </w:p>
    <w:p w14:paraId="66F00764" w14:textId="77777777" w:rsidR="00C6000E" w:rsidRPr="00557D50" w:rsidRDefault="00C6000E" w:rsidP="00C6000E">
      <w:pPr>
        <w:ind w:left="140" w:hanging="140"/>
        <w:rPr>
          <w:b/>
          <w:bCs/>
          <w:i/>
          <w:iCs/>
          <w:color w:val="C00000"/>
        </w:rPr>
      </w:pPr>
      <w:r w:rsidRPr="00557D50">
        <w:rPr>
          <w:b/>
          <w:bCs/>
          <w:i/>
          <w:iCs/>
          <w:color w:val="C00000"/>
        </w:rPr>
        <w:t>Check any of the following that are true of your planned research project:</w:t>
      </w:r>
    </w:p>
    <w:p w14:paraId="3E1B2001" w14:textId="631C828B" w:rsidR="00A116FA" w:rsidRDefault="00A116FA" w:rsidP="00A116FA">
      <w:pPr>
        <w:ind w:left="140"/>
        <w:rPr>
          <w:b/>
        </w:rPr>
      </w:pPr>
      <w:r>
        <w:rPr>
          <w:b/>
        </w:rPr>
        <w:t>Part B</w:t>
      </w:r>
    </w:p>
    <w:p w14:paraId="5F380C9C" w14:textId="77777777" w:rsidR="00241B46" w:rsidRPr="00E42599" w:rsidRDefault="00241B46" w:rsidP="00241B46">
      <w:pPr>
        <w:pStyle w:val="BodyText"/>
        <w:ind w:left="288" w:hanging="288"/>
        <w:rPr>
          <w:b/>
          <w:sz w:val="12"/>
          <w:szCs w:val="12"/>
        </w:rPr>
      </w:pPr>
    </w:p>
    <w:p w14:paraId="31A799E9" w14:textId="24FB2166" w:rsidR="00A116FA" w:rsidRDefault="00307D7E" w:rsidP="00CA6278">
      <w:pPr>
        <w:tabs>
          <w:tab w:val="left" w:pos="1072"/>
        </w:tabs>
        <w:spacing w:after="120"/>
        <w:ind w:left="1008" w:right="578" w:hanging="288"/>
      </w:pPr>
      <w:sdt>
        <w:sdtPr>
          <w:id w:val="-62878445"/>
          <w14:checkbox>
            <w14:checked w14:val="0"/>
            <w14:checkedState w14:val="2612" w14:font="MS Gothic"/>
            <w14:uncheckedState w14:val="2610" w14:font="MS Gothic"/>
          </w14:checkbox>
        </w:sdtPr>
        <w:sdtEndPr/>
        <w:sdtContent>
          <w:r w:rsidR="00241B46">
            <w:rPr>
              <w:rFonts w:ascii="MS Gothic" w:eastAsia="MS Gothic" w:hAnsi="MS Gothic" w:hint="eastAsia"/>
            </w:rPr>
            <w:t>☐</w:t>
          </w:r>
        </w:sdtContent>
      </w:sdt>
      <w:r w:rsidR="00A116FA" w:rsidRPr="004B59D6">
        <w:t>Research conducted in established or commonly accepted educational settings, such as research on regular and special education, instructional strategies, or</w:t>
      </w:r>
      <w:r w:rsidR="00A116FA" w:rsidRPr="004B59D6">
        <w:rPr>
          <w:spacing w:val="-14"/>
        </w:rPr>
        <w:t xml:space="preserve"> </w:t>
      </w:r>
      <w:r w:rsidR="00A116FA" w:rsidRPr="004B59D6">
        <w:t xml:space="preserve">cognitive </w:t>
      </w:r>
      <w:r w:rsidR="00A116FA">
        <w:t>processes, or research on the effectiveness of, or the comparison among, instructional techniques, curricula, or classroom management methods.</w:t>
      </w:r>
    </w:p>
    <w:p w14:paraId="6F68FAE2" w14:textId="77777777" w:rsidR="00A116FA" w:rsidRDefault="00307D7E" w:rsidP="00CA6278">
      <w:pPr>
        <w:tabs>
          <w:tab w:val="left" w:pos="1072"/>
        </w:tabs>
        <w:spacing w:after="120"/>
        <w:ind w:left="1008" w:right="404" w:hanging="288"/>
      </w:pPr>
      <w:sdt>
        <w:sdtPr>
          <w:id w:val="-994727793"/>
          <w14:checkbox>
            <w14:checked w14:val="0"/>
            <w14:checkedState w14:val="2612" w14:font="MS Gothic"/>
            <w14:uncheckedState w14:val="2610" w14:font="MS Gothic"/>
          </w14:checkbox>
        </w:sdtPr>
        <w:sdtEndPr/>
        <w:sdtContent>
          <w:r w:rsidR="00A116FA">
            <w:rPr>
              <w:rFonts w:ascii="MS Gothic" w:eastAsia="MS Gothic" w:hAnsi="MS Gothic" w:hint="eastAsia"/>
            </w:rPr>
            <w:t>☐</w:t>
          </w:r>
        </w:sdtContent>
      </w:sdt>
      <w:r w:rsidR="00A116FA" w:rsidRPr="004B59D6">
        <w:t>Research involving the use of educational tests (cognitive, diagnostic, aptitude, achievement), survey procedures, interview procedures or observation of public behavior, unless information obtained is recorded in such a manner that human</w:t>
      </w:r>
      <w:r w:rsidR="00A116FA" w:rsidRPr="004B59D6">
        <w:rPr>
          <w:spacing w:val="-30"/>
        </w:rPr>
        <w:t xml:space="preserve"> </w:t>
      </w:r>
      <w:r w:rsidR="00A116FA" w:rsidRPr="004B59D6">
        <w:t xml:space="preserve">subjects </w:t>
      </w:r>
      <w:r w:rsidR="00A116FA">
        <w:t>can be identified, directly or through identifiers linked to the subjects, or any disclosure of the human subjects’ responses outside the research could reasonably place the subjects at risk of criminal or civil liability or be damaging to the subjects’ financial standing, employability, or reputation.</w:t>
      </w:r>
    </w:p>
    <w:p w14:paraId="296DAB96" w14:textId="207A17F0" w:rsidR="00A116FA" w:rsidRDefault="00307D7E" w:rsidP="00CA6278">
      <w:pPr>
        <w:tabs>
          <w:tab w:val="left" w:pos="1072"/>
        </w:tabs>
        <w:spacing w:after="120"/>
        <w:ind w:left="1008" w:right="410" w:hanging="288"/>
      </w:pPr>
      <w:sdt>
        <w:sdtPr>
          <w:id w:val="-1242020923"/>
          <w14:checkbox>
            <w14:checked w14:val="0"/>
            <w14:checkedState w14:val="2612" w14:font="MS Gothic"/>
            <w14:uncheckedState w14:val="2610" w14:font="MS Gothic"/>
          </w14:checkbox>
        </w:sdtPr>
        <w:sdtEndPr/>
        <w:sdtContent>
          <w:r w:rsidR="000F039F">
            <w:rPr>
              <w:rFonts w:ascii="MS Gothic" w:eastAsia="MS Gothic" w:hAnsi="MS Gothic" w:hint="eastAsia"/>
            </w:rPr>
            <w:t>☐</w:t>
          </w:r>
        </w:sdtContent>
      </w:sdt>
      <w:r w:rsidR="00A116FA" w:rsidRPr="004B59D6">
        <w:t>Research involving the collection or study of existing data, documents, records, pathological specimens, or diagnostic specimens, if these sources are publicly</w:t>
      </w:r>
      <w:r w:rsidR="00A116FA" w:rsidRPr="004B59D6">
        <w:rPr>
          <w:spacing w:val="-20"/>
        </w:rPr>
        <w:t xml:space="preserve"> </w:t>
      </w:r>
      <w:r w:rsidR="00A116FA" w:rsidRPr="004B59D6">
        <w:t>available or the information is recorded by the researcher in such a manner that subjects cannot be identified directly or through identifiers linked to the</w:t>
      </w:r>
      <w:r w:rsidR="00A116FA" w:rsidRPr="004B59D6">
        <w:rPr>
          <w:spacing w:val="-35"/>
        </w:rPr>
        <w:t xml:space="preserve"> </w:t>
      </w:r>
      <w:r w:rsidR="00A116FA" w:rsidRPr="004B59D6">
        <w:t>subjects.</w:t>
      </w:r>
    </w:p>
    <w:p w14:paraId="44FB8101" w14:textId="77777777" w:rsidR="00A116FA" w:rsidRDefault="00307D7E" w:rsidP="00CA6278">
      <w:pPr>
        <w:tabs>
          <w:tab w:val="left" w:pos="1072"/>
        </w:tabs>
        <w:spacing w:after="120"/>
        <w:ind w:left="1008" w:right="577" w:hanging="288"/>
      </w:pPr>
      <w:sdt>
        <w:sdtPr>
          <w:id w:val="-1052925981"/>
          <w14:checkbox>
            <w14:checked w14:val="0"/>
            <w14:checkedState w14:val="2612" w14:font="MS Gothic"/>
            <w14:uncheckedState w14:val="2610" w14:font="MS Gothic"/>
          </w14:checkbox>
        </w:sdtPr>
        <w:sdtEndPr/>
        <w:sdtContent>
          <w:r w:rsidR="00A116FA">
            <w:rPr>
              <w:rFonts w:ascii="MS Gothic" w:eastAsia="MS Gothic" w:hAnsi="MS Gothic" w:hint="eastAsia"/>
            </w:rPr>
            <w:t>☐</w:t>
          </w:r>
        </w:sdtContent>
      </w:sdt>
      <w:r w:rsidR="00A116FA" w:rsidRPr="004B59D6">
        <w:t>Research and demonstration projects that are conducted by, or subject to the approval of, department or agency heads and that are designed to study, evaluate, or otherwise examine public benefit or service programs; procedures for obtaining benefits or services under those programs; possible changes in, or alternatives to, those</w:t>
      </w:r>
      <w:r w:rsidR="00A116FA" w:rsidRPr="004B59D6">
        <w:rPr>
          <w:spacing w:val="-18"/>
        </w:rPr>
        <w:t xml:space="preserve"> </w:t>
      </w:r>
      <w:r w:rsidR="00A116FA" w:rsidRPr="004B59D6">
        <w:t>programs or procedures; or possible changes in methods or levels of payment for benefits or services under those</w:t>
      </w:r>
      <w:r w:rsidR="00A116FA" w:rsidRPr="004B59D6">
        <w:rPr>
          <w:spacing w:val="-15"/>
        </w:rPr>
        <w:t xml:space="preserve"> </w:t>
      </w:r>
      <w:r w:rsidR="00A116FA" w:rsidRPr="004B59D6">
        <w:t>programs.</w:t>
      </w:r>
    </w:p>
    <w:p w14:paraId="74015FDF" w14:textId="00B5FAB3" w:rsidR="00A116FA" w:rsidRDefault="00307D7E" w:rsidP="00801853">
      <w:pPr>
        <w:tabs>
          <w:tab w:val="left" w:pos="1072"/>
        </w:tabs>
        <w:spacing w:after="120"/>
        <w:ind w:left="1008" w:right="461" w:hanging="288"/>
      </w:pPr>
      <w:sdt>
        <w:sdtPr>
          <w:id w:val="-743265069"/>
          <w14:checkbox>
            <w14:checked w14:val="0"/>
            <w14:checkedState w14:val="2612" w14:font="MS Gothic"/>
            <w14:uncheckedState w14:val="2610" w14:font="MS Gothic"/>
          </w14:checkbox>
        </w:sdtPr>
        <w:sdtEndPr/>
        <w:sdtContent>
          <w:r w:rsidR="00A116FA">
            <w:rPr>
              <w:rFonts w:ascii="MS Gothic" w:eastAsia="MS Gothic" w:hAnsi="MS Gothic" w:hint="eastAsia"/>
            </w:rPr>
            <w:t>☐</w:t>
          </w:r>
        </w:sdtContent>
      </w:sdt>
      <w:r w:rsidR="00A116FA" w:rsidRPr="004B59D6">
        <w:t>Taste and food evaluation and consumer acceptance studies, if either wholesome</w:t>
      </w:r>
      <w:r w:rsidR="00A116FA" w:rsidRPr="004B59D6">
        <w:rPr>
          <w:spacing w:val="-17"/>
        </w:rPr>
        <w:t xml:space="preserve"> </w:t>
      </w:r>
      <w:r w:rsidR="00A116FA" w:rsidRPr="004B59D6">
        <w:t>foods without additives are consumed or if a food is consumed that contains a food ingredient, agricultural chemical, or environmental contaminant that is present at or below the level and for a use found to be acceptable by one of the following: The U.S. Food and Drug Administration, the U.S. Environmental Protection Agency, or the Food Safety and Inspection Service of the U.S. Department of</w:t>
      </w:r>
      <w:r w:rsidR="00A116FA" w:rsidRPr="004B59D6">
        <w:rPr>
          <w:spacing w:val="-12"/>
        </w:rPr>
        <w:t xml:space="preserve"> </w:t>
      </w:r>
      <w:r w:rsidR="00A116FA" w:rsidRPr="004B59D6">
        <w:t>Agriculture.</w:t>
      </w:r>
    </w:p>
    <w:p w14:paraId="192D69F2" w14:textId="67B257A2" w:rsidR="00FE119A" w:rsidRDefault="00A116FA" w:rsidP="0063543F">
      <w:pPr>
        <w:pBdr>
          <w:top w:val="single" w:sz="4" w:space="1" w:color="auto"/>
          <w:left w:val="single" w:sz="4" w:space="4" w:color="auto"/>
          <w:bottom w:val="single" w:sz="4" w:space="1" w:color="auto"/>
          <w:right w:val="single" w:sz="4" w:space="4" w:color="auto"/>
        </w:pBdr>
        <w:rPr>
          <w:rFonts w:eastAsia="Times New Roman" w:cs="Times New Roman"/>
          <w:b/>
          <w:bCs/>
          <w:i/>
          <w:iCs/>
          <w:color w:val="C00000"/>
          <w:szCs w:val="24"/>
        </w:rPr>
      </w:pPr>
      <w:r w:rsidRPr="00CA6278">
        <w:rPr>
          <w:rFonts w:eastAsia="Times New Roman" w:cs="Times New Roman"/>
          <w:b/>
          <w:bCs/>
          <w:i/>
          <w:iCs/>
          <w:color w:val="C00000"/>
          <w:szCs w:val="24"/>
        </w:rPr>
        <w:t xml:space="preserve">If you checked ALL of the boxes in Part A above </w:t>
      </w:r>
      <w:r w:rsidR="00CA6278">
        <w:rPr>
          <w:rFonts w:eastAsia="Times New Roman" w:cs="Times New Roman"/>
          <w:b/>
          <w:bCs/>
          <w:i/>
          <w:iCs/>
          <w:color w:val="C00000"/>
          <w:szCs w:val="24"/>
        </w:rPr>
        <w:t>AND</w:t>
      </w:r>
      <w:r w:rsidRPr="00CA6278">
        <w:rPr>
          <w:rFonts w:eastAsia="Times New Roman" w:cs="Times New Roman"/>
          <w:b/>
          <w:bCs/>
          <w:i/>
          <w:iCs/>
          <w:color w:val="C00000"/>
          <w:szCs w:val="24"/>
        </w:rPr>
        <w:t xml:space="preserve"> at least ONE of the boxes in Part B above, then your project qualifies for an exempt review.</w:t>
      </w:r>
      <w:r w:rsidR="00FE119A">
        <w:rPr>
          <w:rFonts w:eastAsia="Times New Roman" w:cs="Times New Roman"/>
          <w:b/>
          <w:bCs/>
          <w:i/>
          <w:iCs/>
          <w:color w:val="C00000"/>
          <w:szCs w:val="24"/>
        </w:rPr>
        <w:t xml:space="preserve"> You may stop here in this document.</w:t>
      </w:r>
    </w:p>
    <w:p w14:paraId="62154180" w14:textId="77777777" w:rsidR="00FE119A" w:rsidRDefault="00FE119A" w:rsidP="0063543F">
      <w:pPr>
        <w:pBdr>
          <w:top w:val="single" w:sz="4" w:space="1" w:color="auto"/>
          <w:left w:val="single" w:sz="4" w:space="4" w:color="auto"/>
          <w:bottom w:val="single" w:sz="4" w:space="1" w:color="auto"/>
          <w:right w:val="single" w:sz="4" w:space="4" w:color="auto"/>
        </w:pBdr>
        <w:rPr>
          <w:rFonts w:eastAsia="Times New Roman" w:cs="Times New Roman"/>
          <w:b/>
          <w:bCs/>
          <w:i/>
          <w:iCs/>
          <w:color w:val="C00000"/>
          <w:szCs w:val="24"/>
        </w:rPr>
      </w:pPr>
    </w:p>
    <w:p w14:paraId="5EE134DD" w14:textId="647EADBB" w:rsidR="00A116FA" w:rsidRPr="00CA6278" w:rsidRDefault="00A116FA" w:rsidP="0063543F">
      <w:pPr>
        <w:pBdr>
          <w:top w:val="single" w:sz="4" w:space="1" w:color="auto"/>
          <w:left w:val="single" w:sz="4" w:space="4" w:color="auto"/>
          <w:bottom w:val="single" w:sz="4" w:space="1" w:color="auto"/>
          <w:right w:val="single" w:sz="4" w:space="4" w:color="auto"/>
        </w:pBdr>
        <w:rPr>
          <w:rFonts w:eastAsia="Times New Roman" w:cs="Times New Roman"/>
          <w:b/>
          <w:bCs/>
          <w:i/>
          <w:iCs/>
          <w:color w:val="C00000"/>
          <w:szCs w:val="24"/>
        </w:rPr>
      </w:pPr>
      <w:r w:rsidRPr="00CA6278">
        <w:rPr>
          <w:rFonts w:eastAsia="Times New Roman" w:cs="Times New Roman"/>
          <w:b/>
          <w:bCs/>
          <w:i/>
          <w:iCs/>
          <w:color w:val="C00000"/>
          <w:szCs w:val="24"/>
        </w:rPr>
        <w:t xml:space="preserve"> If </w:t>
      </w:r>
      <w:r w:rsidR="00DB255E">
        <w:rPr>
          <w:rFonts w:eastAsia="Times New Roman" w:cs="Times New Roman"/>
          <w:b/>
          <w:bCs/>
          <w:i/>
          <w:iCs/>
          <w:color w:val="C00000"/>
          <w:szCs w:val="24"/>
        </w:rPr>
        <w:t>ANY</w:t>
      </w:r>
      <w:r w:rsidRPr="00CA6278">
        <w:rPr>
          <w:rFonts w:eastAsia="Times New Roman" w:cs="Times New Roman"/>
          <w:b/>
          <w:bCs/>
          <w:i/>
          <w:iCs/>
          <w:color w:val="C00000"/>
          <w:szCs w:val="24"/>
        </w:rPr>
        <w:t xml:space="preserve"> of the boxes in Part A are </w:t>
      </w:r>
      <w:r w:rsidR="00DB255E">
        <w:rPr>
          <w:rFonts w:eastAsia="Times New Roman" w:cs="Times New Roman"/>
          <w:b/>
          <w:bCs/>
          <w:i/>
          <w:iCs/>
          <w:color w:val="C00000"/>
          <w:szCs w:val="24"/>
        </w:rPr>
        <w:t>NOT</w:t>
      </w:r>
      <w:r w:rsidRPr="00CA6278">
        <w:rPr>
          <w:rFonts w:eastAsia="Times New Roman" w:cs="Times New Roman"/>
          <w:b/>
          <w:bCs/>
          <w:i/>
          <w:iCs/>
          <w:color w:val="C00000"/>
          <w:szCs w:val="24"/>
        </w:rPr>
        <w:t xml:space="preserve"> checked, or if </w:t>
      </w:r>
      <w:r w:rsidR="00DB255E">
        <w:rPr>
          <w:rFonts w:eastAsia="Times New Roman" w:cs="Times New Roman"/>
          <w:b/>
          <w:bCs/>
          <w:i/>
          <w:iCs/>
          <w:color w:val="C00000"/>
          <w:szCs w:val="24"/>
        </w:rPr>
        <w:t>NONE</w:t>
      </w:r>
      <w:r w:rsidRPr="00CA6278">
        <w:rPr>
          <w:rFonts w:eastAsia="Times New Roman" w:cs="Times New Roman"/>
          <w:b/>
          <w:bCs/>
          <w:i/>
          <w:iCs/>
          <w:color w:val="C00000"/>
          <w:szCs w:val="24"/>
        </w:rPr>
        <w:t xml:space="preserve"> of the boxes in Part B were checked, then your proposal is NOT exempt. Please </w:t>
      </w:r>
      <w:r w:rsidR="00D03AB0">
        <w:rPr>
          <w:rFonts w:eastAsia="Times New Roman" w:cs="Times New Roman"/>
          <w:b/>
          <w:bCs/>
          <w:i/>
          <w:iCs/>
          <w:color w:val="C00000"/>
          <w:szCs w:val="24"/>
        </w:rPr>
        <w:t xml:space="preserve">proceed </w:t>
      </w:r>
      <w:r w:rsidRPr="00CA6278">
        <w:rPr>
          <w:rFonts w:eastAsia="Times New Roman" w:cs="Times New Roman"/>
          <w:b/>
          <w:bCs/>
          <w:i/>
          <w:iCs/>
          <w:color w:val="C00000"/>
          <w:szCs w:val="24"/>
        </w:rPr>
        <w:t>to determine whether your research qualifies for an expedited review.</w:t>
      </w:r>
    </w:p>
    <w:p w14:paraId="040C0EA1" w14:textId="77777777" w:rsidR="00F11EBB" w:rsidRDefault="00F11EBB" w:rsidP="00F11EBB">
      <w:pPr>
        <w:ind w:left="576" w:hanging="576"/>
        <w:rPr>
          <w:rFonts w:eastAsia="Times New Roman" w:cs="Times New Roman"/>
          <w:b/>
          <w:bCs/>
          <w:color w:val="000000"/>
          <w:szCs w:val="24"/>
          <w:u w:val="single"/>
        </w:rPr>
      </w:pPr>
    </w:p>
    <w:p w14:paraId="6E218FF8" w14:textId="77777777" w:rsidR="00241B46" w:rsidRDefault="00241B46">
      <w:pPr>
        <w:spacing w:after="160" w:line="259" w:lineRule="auto"/>
        <w:rPr>
          <w:rFonts w:eastAsia="Times New Roman" w:cs="Times New Roman"/>
          <w:b/>
          <w:bCs/>
          <w:color w:val="000000"/>
          <w:szCs w:val="24"/>
          <w:u w:val="single"/>
        </w:rPr>
      </w:pPr>
      <w:r>
        <w:rPr>
          <w:rFonts w:eastAsia="Times New Roman" w:cs="Times New Roman"/>
          <w:b/>
          <w:bCs/>
          <w:color w:val="000000"/>
          <w:szCs w:val="24"/>
          <w:u w:val="single"/>
        </w:rPr>
        <w:br w:type="page"/>
      </w:r>
    </w:p>
    <w:p w14:paraId="7C36108F" w14:textId="1E34E428" w:rsidR="00A116FA" w:rsidRPr="00A116FA" w:rsidRDefault="00F11EBB" w:rsidP="00F11EBB">
      <w:pPr>
        <w:ind w:left="576" w:hanging="576"/>
        <w:rPr>
          <w:rFonts w:eastAsia="Times New Roman" w:cs="Times New Roman"/>
          <w:b/>
          <w:bCs/>
          <w:color w:val="000000"/>
          <w:szCs w:val="24"/>
          <w:u w:val="single"/>
        </w:rPr>
      </w:pPr>
      <w:r w:rsidRPr="00A116FA">
        <w:rPr>
          <w:rFonts w:eastAsia="Times New Roman" w:cs="Times New Roman"/>
          <w:b/>
          <w:bCs/>
          <w:color w:val="000000"/>
          <w:szCs w:val="24"/>
          <w:u w:val="single"/>
        </w:rPr>
        <w:lastRenderedPageBreak/>
        <w:t>DOES MY RESEARCH PROJECT QUALIFY FOR AN “E</w:t>
      </w:r>
      <w:r>
        <w:rPr>
          <w:rFonts w:eastAsia="Times New Roman" w:cs="Times New Roman"/>
          <w:b/>
          <w:bCs/>
          <w:color w:val="000000"/>
          <w:szCs w:val="24"/>
          <w:u w:val="single"/>
        </w:rPr>
        <w:t>XPEDITED</w:t>
      </w:r>
      <w:r w:rsidRPr="00A116FA">
        <w:rPr>
          <w:rFonts w:eastAsia="Times New Roman" w:cs="Times New Roman"/>
          <w:b/>
          <w:bCs/>
          <w:color w:val="000000"/>
          <w:szCs w:val="24"/>
          <w:u w:val="single"/>
        </w:rPr>
        <w:t xml:space="preserve"> REVIEW”?</w:t>
      </w:r>
    </w:p>
    <w:p w14:paraId="44965D18" w14:textId="055938F1" w:rsidR="00CA6278" w:rsidRDefault="00CA6278" w:rsidP="00CA6278">
      <w:pPr>
        <w:ind w:left="864" w:hanging="864"/>
        <w:rPr>
          <w:sz w:val="12"/>
          <w:szCs w:val="12"/>
        </w:rPr>
      </w:pPr>
    </w:p>
    <w:p w14:paraId="54A1AE5E" w14:textId="124947D4" w:rsidR="00F11EBB" w:rsidRDefault="00F11EBB" w:rsidP="00F11EBB">
      <w:pPr>
        <w:pStyle w:val="BodyText"/>
        <w:ind w:left="180"/>
      </w:pPr>
      <w:r>
        <w:t>An expedited review will be conducted by at least two members of the IRB. When evaluating the proposal, the reviewer or IRB Chair has all the authority of the IRB except that of disapproving the research. Per federal regulations [45 CFR 46. 110 (b)], all of the following criteria must apply for expedited review of the research:</w:t>
      </w:r>
    </w:p>
    <w:p w14:paraId="1F819932" w14:textId="77777777" w:rsidR="00F11EBB" w:rsidRPr="00CA6278" w:rsidRDefault="00F11EBB" w:rsidP="00F11EBB">
      <w:pPr>
        <w:ind w:left="288" w:hanging="288"/>
        <w:rPr>
          <w:sz w:val="12"/>
          <w:szCs w:val="12"/>
        </w:rPr>
      </w:pPr>
    </w:p>
    <w:p w14:paraId="28F4E6C4" w14:textId="77777777" w:rsidR="00F11EBB" w:rsidRPr="00557D50" w:rsidRDefault="00F11EBB" w:rsidP="00F11EBB">
      <w:pPr>
        <w:ind w:left="288" w:hanging="288"/>
        <w:rPr>
          <w:b/>
          <w:bCs/>
          <w:i/>
          <w:iCs/>
          <w:color w:val="C00000"/>
        </w:rPr>
      </w:pPr>
      <w:r w:rsidRPr="00557D50">
        <w:rPr>
          <w:b/>
          <w:bCs/>
          <w:i/>
          <w:iCs/>
          <w:color w:val="C00000"/>
        </w:rPr>
        <w:t>Check any of the following that are true of your planned research project:</w:t>
      </w:r>
    </w:p>
    <w:p w14:paraId="59AB3798" w14:textId="028E5238" w:rsidR="00F11EBB" w:rsidRDefault="00F11EBB" w:rsidP="00F11EBB">
      <w:pPr>
        <w:ind w:left="288" w:hanging="288"/>
        <w:rPr>
          <w:b/>
        </w:rPr>
      </w:pPr>
      <w:r>
        <w:rPr>
          <w:b/>
        </w:rPr>
        <w:t>Part A</w:t>
      </w:r>
    </w:p>
    <w:p w14:paraId="1880AE31" w14:textId="77777777" w:rsidR="00F11EBB" w:rsidRPr="00E42599" w:rsidRDefault="00F11EBB" w:rsidP="00F11EBB">
      <w:pPr>
        <w:pStyle w:val="BodyText"/>
        <w:ind w:left="288" w:hanging="288"/>
        <w:rPr>
          <w:b/>
          <w:sz w:val="12"/>
          <w:szCs w:val="12"/>
        </w:rPr>
      </w:pPr>
    </w:p>
    <w:p w14:paraId="1BA75DD4" w14:textId="5C2C434E" w:rsidR="00F11EBB" w:rsidRDefault="00307D7E" w:rsidP="00801853">
      <w:pPr>
        <w:pStyle w:val="ListParagraph"/>
        <w:widowControl w:val="0"/>
        <w:tabs>
          <w:tab w:val="left" w:pos="860"/>
        </w:tabs>
        <w:autoSpaceDE w:val="0"/>
        <w:autoSpaceDN w:val="0"/>
        <w:spacing w:after="120"/>
        <w:ind w:left="1008" w:right="461" w:hanging="288"/>
        <w:contextualSpacing w:val="0"/>
      </w:pPr>
      <w:sdt>
        <w:sdtPr>
          <w:id w:val="-263849751"/>
          <w14:checkbox>
            <w14:checked w14:val="0"/>
            <w14:checkedState w14:val="2612" w14:font="MS Gothic"/>
            <w14:uncheckedState w14:val="2610" w14:font="MS Gothic"/>
          </w14:checkbox>
        </w:sdtPr>
        <w:sdtEndPr/>
        <w:sdtContent>
          <w:r w:rsidR="00801853">
            <w:rPr>
              <w:rFonts w:ascii="MS Gothic" w:eastAsia="MS Gothic" w:hAnsi="MS Gothic" w:hint="eastAsia"/>
            </w:rPr>
            <w:t>☐</w:t>
          </w:r>
        </w:sdtContent>
      </w:sdt>
      <w:r w:rsidR="00F11EBB">
        <w:t xml:space="preserve"> The research does not involve participants who are prisoners, fetuses, pregnant women, </w:t>
      </w:r>
      <w:r w:rsidR="00F11EBB">
        <w:rPr>
          <w:spacing w:val="-4"/>
        </w:rPr>
        <w:t xml:space="preserve">the </w:t>
      </w:r>
      <w:r w:rsidR="00F11EBB">
        <w:t>seriously ill, those at identified risk of serious illness (e.g., by genetic profile or</w:t>
      </w:r>
      <w:r w:rsidR="00F11EBB">
        <w:rPr>
          <w:spacing w:val="-51"/>
        </w:rPr>
        <w:t xml:space="preserve"> </w:t>
      </w:r>
      <w:r w:rsidR="00F11EBB">
        <w:t>other personal information), or mentally or cognitively compromised adults, including economically or educationally disadvantaged</w:t>
      </w:r>
      <w:r w:rsidR="00F11EBB">
        <w:rPr>
          <w:spacing w:val="-24"/>
        </w:rPr>
        <w:t xml:space="preserve"> </w:t>
      </w:r>
      <w:r w:rsidR="00F11EBB">
        <w:t>persons.</w:t>
      </w:r>
    </w:p>
    <w:p w14:paraId="3D1CD0F7" w14:textId="1195E531" w:rsidR="00F11EBB" w:rsidRDefault="00307D7E" w:rsidP="00801853">
      <w:pPr>
        <w:pStyle w:val="ListParagraph"/>
        <w:widowControl w:val="0"/>
        <w:autoSpaceDE w:val="0"/>
        <w:autoSpaceDN w:val="0"/>
        <w:spacing w:after="120"/>
        <w:ind w:left="1008" w:right="461" w:hanging="288"/>
        <w:contextualSpacing w:val="0"/>
      </w:pPr>
      <w:sdt>
        <w:sdtPr>
          <w:id w:val="-843015979"/>
          <w14:checkbox>
            <w14:checked w14:val="0"/>
            <w14:checkedState w14:val="2612" w14:font="MS Gothic"/>
            <w14:uncheckedState w14:val="2610" w14:font="MS Gothic"/>
          </w14:checkbox>
        </w:sdtPr>
        <w:sdtEndPr/>
        <w:sdtContent>
          <w:r w:rsidR="00F11EBB">
            <w:rPr>
              <w:rFonts w:ascii="MS Gothic" w:eastAsia="MS Gothic" w:hAnsi="MS Gothic" w:hint="eastAsia"/>
            </w:rPr>
            <w:t>☐</w:t>
          </w:r>
        </w:sdtContent>
      </w:sdt>
      <w:r w:rsidR="00F11EBB">
        <w:t xml:space="preserve"> The research does not involve the collection or recording of behavior that, if known outside the research, could reasonably place subjects at risk of criminal</w:t>
      </w:r>
      <w:r w:rsidR="00F11EBB" w:rsidRPr="00F11EBB">
        <w:rPr>
          <w:spacing w:val="-23"/>
        </w:rPr>
        <w:t xml:space="preserve"> </w:t>
      </w:r>
      <w:r w:rsidR="00F11EBB" w:rsidRPr="00F11EBB">
        <w:rPr>
          <w:spacing w:val="-8"/>
        </w:rPr>
        <w:t xml:space="preserve">or </w:t>
      </w:r>
      <w:r w:rsidR="00F11EBB">
        <w:t>civil liability or be damaging to the subjects’ financial standing, employability, or reputation.</w:t>
      </w:r>
    </w:p>
    <w:p w14:paraId="15895765" w14:textId="6BBDE7AC" w:rsidR="00F11EBB" w:rsidRDefault="00307D7E" w:rsidP="00801853">
      <w:pPr>
        <w:pStyle w:val="ListParagraph"/>
        <w:widowControl w:val="0"/>
        <w:tabs>
          <w:tab w:val="left" w:pos="860"/>
        </w:tabs>
        <w:autoSpaceDE w:val="0"/>
        <w:autoSpaceDN w:val="0"/>
        <w:spacing w:after="120"/>
        <w:ind w:left="1008" w:right="461" w:hanging="288"/>
        <w:contextualSpacing w:val="0"/>
      </w:pPr>
      <w:sdt>
        <w:sdtPr>
          <w:id w:val="1186556536"/>
          <w14:checkbox>
            <w14:checked w14:val="0"/>
            <w14:checkedState w14:val="2612" w14:font="MS Gothic"/>
            <w14:uncheckedState w14:val="2610" w14:font="MS Gothic"/>
          </w14:checkbox>
        </w:sdtPr>
        <w:sdtEndPr/>
        <w:sdtContent>
          <w:r w:rsidR="00801853">
            <w:rPr>
              <w:rFonts w:ascii="MS Gothic" w:eastAsia="MS Gothic" w:hAnsi="MS Gothic" w:hint="eastAsia"/>
            </w:rPr>
            <w:t>☐</w:t>
          </w:r>
        </w:sdtContent>
      </w:sdt>
      <w:r w:rsidR="00801853">
        <w:t xml:space="preserve"> </w:t>
      </w:r>
      <w:r w:rsidR="00F11EBB">
        <w:t>The research does not involve the collection of information regarding sensitive aspects</w:t>
      </w:r>
      <w:r w:rsidR="00F11EBB">
        <w:rPr>
          <w:spacing w:val="-19"/>
        </w:rPr>
        <w:t xml:space="preserve"> </w:t>
      </w:r>
      <w:r w:rsidR="00F11EBB">
        <w:t xml:space="preserve">of the subjects’ behavior (e.g., drug or alcohol use, illegal conduct, </w:t>
      </w:r>
      <w:r w:rsidR="00F11EBB">
        <w:rPr>
          <w:spacing w:val="-3"/>
        </w:rPr>
        <w:t>sexual</w:t>
      </w:r>
      <w:r w:rsidR="00F11EBB">
        <w:rPr>
          <w:spacing w:val="-35"/>
        </w:rPr>
        <w:t xml:space="preserve"> </w:t>
      </w:r>
      <w:r w:rsidR="00F11EBB">
        <w:t>behavior).</w:t>
      </w:r>
    </w:p>
    <w:p w14:paraId="50EA71FE" w14:textId="4F4A0017" w:rsidR="00F11EBB" w:rsidRDefault="00307D7E" w:rsidP="00801853">
      <w:pPr>
        <w:pStyle w:val="ListParagraph"/>
        <w:widowControl w:val="0"/>
        <w:tabs>
          <w:tab w:val="left" w:pos="860"/>
        </w:tabs>
        <w:autoSpaceDE w:val="0"/>
        <w:autoSpaceDN w:val="0"/>
        <w:spacing w:after="120"/>
        <w:ind w:left="1008" w:right="461" w:hanging="288"/>
        <w:contextualSpacing w:val="0"/>
      </w:pPr>
      <w:sdt>
        <w:sdtPr>
          <w:id w:val="-2008272198"/>
          <w14:checkbox>
            <w14:checked w14:val="0"/>
            <w14:checkedState w14:val="2612" w14:font="MS Gothic"/>
            <w14:uncheckedState w14:val="2610" w14:font="MS Gothic"/>
          </w14:checkbox>
        </w:sdtPr>
        <w:sdtEndPr/>
        <w:sdtContent>
          <w:r w:rsidR="00801853">
            <w:rPr>
              <w:rFonts w:ascii="MS Gothic" w:eastAsia="MS Gothic" w:hAnsi="MS Gothic" w:hint="eastAsia"/>
            </w:rPr>
            <w:t>☐</w:t>
          </w:r>
        </w:sdtContent>
      </w:sdt>
      <w:r w:rsidR="00801853">
        <w:t xml:space="preserve"> </w:t>
      </w:r>
      <w:r w:rsidR="00F11EBB">
        <w:t xml:space="preserve">The procedures of this research present no more than minimal risk to the subject, where “no more than minimal risk” means that the probability and magnitude of harm or discomfort anticipated in the proposed research are not greater than </w:t>
      </w:r>
      <w:r w:rsidR="00F11EBB">
        <w:rPr>
          <w:spacing w:val="-4"/>
        </w:rPr>
        <w:t xml:space="preserve">those </w:t>
      </w:r>
      <w:r w:rsidR="00F11EBB">
        <w:t>ordinarily encountered in daily life or during the performance of routine physical or psychological examinations or</w:t>
      </w:r>
      <w:r w:rsidR="00F11EBB">
        <w:rPr>
          <w:spacing w:val="-5"/>
        </w:rPr>
        <w:t xml:space="preserve"> </w:t>
      </w:r>
      <w:r w:rsidR="00F11EBB">
        <w:t>tests.</w:t>
      </w:r>
    </w:p>
    <w:p w14:paraId="4D23EEDF" w14:textId="77777777" w:rsidR="00F11EBB" w:rsidRDefault="00F11EBB" w:rsidP="00557D50">
      <w:pPr>
        <w:pStyle w:val="BodyText"/>
      </w:pPr>
      <w:r>
        <w:t>Per federal regulations [45 CFR 46. 110 (b)], at least one of the following criteria must apply for expedited review of the research:</w:t>
      </w:r>
    </w:p>
    <w:p w14:paraId="450D1D59" w14:textId="77777777" w:rsidR="00E42599" w:rsidRPr="00E42599" w:rsidRDefault="00E42599" w:rsidP="00F11EBB">
      <w:pPr>
        <w:ind w:left="288" w:hanging="288"/>
        <w:rPr>
          <w:b/>
          <w:sz w:val="12"/>
          <w:szCs w:val="12"/>
        </w:rPr>
      </w:pPr>
    </w:p>
    <w:p w14:paraId="42F356F7" w14:textId="77777777" w:rsidR="00E42599" w:rsidRPr="00557D50" w:rsidRDefault="00E42599" w:rsidP="00E42599">
      <w:pPr>
        <w:widowControl w:val="0"/>
        <w:tabs>
          <w:tab w:val="left" w:pos="860"/>
        </w:tabs>
        <w:autoSpaceDE w:val="0"/>
        <w:autoSpaceDN w:val="0"/>
        <w:ind w:right="461"/>
        <w:rPr>
          <w:b/>
          <w:bCs/>
          <w:i/>
          <w:iCs/>
          <w:color w:val="C00000"/>
        </w:rPr>
      </w:pPr>
      <w:r w:rsidRPr="00557D50">
        <w:rPr>
          <w:b/>
          <w:bCs/>
          <w:i/>
          <w:iCs/>
          <w:color w:val="C00000"/>
        </w:rPr>
        <w:t>Check any of the following that are true of your planned research project:</w:t>
      </w:r>
    </w:p>
    <w:p w14:paraId="768FB36E" w14:textId="6ED6E49C" w:rsidR="00F11EBB" w:rsidRDefault="00F11EBB" w:rsidP="00F11EBB">
      <w:pPr>
        <w:ind w:left="288" w:hanging="288"/>
        <w:rPr>
          <w:b/>
        </w:rPr>
      </w:pPr>
      <w:r>
        <w:rPr>
          <w:b/>
        </w:rPr>
        <w:t>Part B</w:t>
      </w:r>
    </w:p>
    <w:p w14:paraId="232BAFBB" w14:textId="77777777" w:rsidR="00E42599" w:rsidRPr="00CA6278" w:rsidRDefault="00E42599" w:rsidP="00E42599">
      <w:pPr>
        <w:ind w:left="864" w:hanging="864"/>
        <w:rPr>
          <w:sz w:val="12"/>
          <w:szCs w:val="12"/>
        </w:rPr>
      </w:pPr>
    </w:p>
    <w:p w14:paraId="65F08CAA" w14:textId="1F555BBF" w:rsidR="00801853" w:rsidRDefault="00307D7E" w:rsidP="00E42599">
      <w:pPr>
        <w:widowControl w:val="0"/>
        <w:tabs>
          <w:tab w:val="left" w:pos="860"/>
        </w:tabs>
        <w:autoSpaceDE w:val="0"/>
        <w:autoSpaceDN w:val="0"/>
        <w:spacing w:after="120"/>
        <w:ind w:left="720" w:right="461"/>
      </w:pPr>
      <w:sdt>
        <w:sdtPr>
          <w:id w:val="843439033"/>
          <w14:checkbox>
            <w14:checked w14:val="0"/>
            <w14:checkedState w14:val="2612" w14:font="MS Gothic"/>
            <w14:uncheckedState w14:val="2610" w14:font="MS Gothic"/>
          </w14:checkbox>
        </w:sdtPr>
        <w:sdtEndPr/>
        <w:sdtContent>
          <w:r w:rsidR="00E42599">
            <w:rPr>
              <w:rFonts w:ascii="MS Gothic" w:eastAsia="MS Gothic" w:hAnsi="MS Gothic" w:hint="eastAsia"/>
            </w:rPr>
            <w:t>☐</w:t>
          </w:r>
        </w:sdtContent>
      </w:sdt>
      <w:r w:rsidR="00801853">
        <w:t xml:space="preserve"> </w:t>
      </w:r>
      <w:r w:rsidR="00F11EBB">
        <w:t>Research that collects data from voice, video, digital, or image</w:t>
      </w:r>
      <w:r w:rsidR="00F11EBB" w:rsidRPr="00801853">
        <w:rPr>
          <w:spacing w:val="-13"/>
        </w:rPr>
        <w:t xml:space="preserve"> </w:t>
      </w:r>
      <w:r w:rsidR="00F11EBB">
        <w:t>recordings.</w:t>
      </w:r>
    </w:p>
    <w:p w14:paraId="0F02F197" w14:textId="53CDE05E" w:rsidR="00F11EBB" w:rsidRDefault="00307D7E" w:rsidP="00C6000E">
      <w:pPr>
        <w:widowControl w:val="0"/>
        <w:tabs>
          <w:tab w:val="left" w:pos="860"/>
        </w:tabs>
        <w:autoSpaceDE w:val="0"/>
        <w:autoSpaceDN w:val="0"/>
        <w:ind w:left="1008" w:right="461" w:hanging="288"/>
      </w:pPr>
      <w:sdt>
        <w:sdtPr>
          <w:id w:val="905658538"/>
          <w14:checkbox>
            <w14:checked w14:val="0"/>
            <w14:checkedState w14:val="2612" w14:font="MS Gothic"/>
            <w14:uncheckedState w14:val="2610" w14:font="MS Gothic"/>
          </w14:checkbox>
        </w:sdtPr>
        <w:sdtEndPr/>
        <w:sdtContent>
          <w:r w:rsidR="00801853">
            <w:rPr>
              <w:rFonts w:ascii="MS Gothic" w:eastAsia="MS Gothic" w:hAnsi="MS Gothic" w:hint="eastAsia"/>
            </w:rPr>
            <w:t>☐</w:t>
          </w:r>
        </w:sdtContent>
      </w:sdt>
      <w:r w:rsidR="00801853">
        <w:t xml:space="preserve"> </w:t>
      </w:r>
      <w:r w:rsidR="00F11EBB" w:rsidRPr="00062331">
        <w:t>Research on individual or group characteristics or behavior, including but not limited</w:t>
      </w:r>
      <w:r w:rsidR="00F11EBB" w:rsidRPr="00801853">
        <w:rPr>
          <w:spacing w:val="-10"/>
        </w:rPr>
        <w:t xml:space="preserve"> </w:t>
      </w:r>
      <w:r w:rsidR="00F11EBB" w:rsidRPr="00062331">
        <w:t>to</w:t>
      </w:r>
      <w:r w:rsidR="00801853">
        <w:t xml:space="preserve"> </w:t>
      </w:r>
      <w:r w:rsidR="00F11EBB">
        <w:t>survey, interview, oral history, focus group, program evaluation, human factors evaluation, or quality assurance methodology as follows:</w:t>
      </w:r>
    </w:p>
    <w:p w14:paraId="7EFAEC0B" w14:textId="77777777" w:rsidR="00F11EBB" w:rsidRPr="00C6000E" w:rsidRDefault="00F11EBB" w:rsidP="00801853">
      <w:pPr>
        <w:pStyle w:val="ListParagraph"/>
        <w:widowControl w:val="0"/>
        <w:numPr>
          <w:ilvl w:val="0"/>
          <w:numId w:val="10"/>
        </w:numPr>
        <w:tabs>
          <w:tab w:val="left" w:pos="1312"/>
        </w:tabs>
        <w:autoSpaceDE w:val="0"/>
        <w:autoSpaceDN w:val="0"/>
        <w:spacing w:after="120"/>
        <w:ind w:right="461"/>
        <w:rPr>
          <w:i/>
          <w:iCs/>
        </w:rPr>
      </w:pPr>
      <w:r w:rsidRPr="00C6000E">
        <w:rPr>
          <w:i/>
          <w:iCs/>
        </w:rPr>
        <w:t>Involving adults, where the research does not involve stress to subjects and where identification of the subjects and/or their responses would not reasonably place them at risk of criminal or civil liability or be damaging to the subjects’ financial</w:t>
      </w:r>
      <w:r w:rsidRPr="00C6000E">
        <w:rPr>
          <w:i/>
          <w:iCs/>
          <w:spacing w:val="-24"/>
        </w:rPr>
        <w:t xml:space="preserve"> </w:t>
      </w:r>
      <w:r w:rsidRPr="00C6000E">
        <w:rPr>
          <w:i/>
          <w:iCs/>
        </w:rPr>
        <w:t>standing, employability, or</w:t>
      </w:r>
      <w:r w:rsidRPr="00C6000E">
        <w:rPr>
          <w:i/>
          <w:iCs/>
          <w:spacing w:val="-5"/>
        </w:rPr>
        <w:t xml:space="preserve"> </w:t>
      </w:r>
      <w:r w:rsidRPr="00C6000E">
        <w:rPr>
          <w:i/>
          <w:iCs/>
        </w:rPr>
        <w:t>reputation.</w:t>
      </w:r>
    </w:p>
    <w:p w14:paraId="7B3E590E" w14:textId="60E3E419" w:rsidR="00F11EBB" w:rsidRPr="00C6000E" w:rsidRDefault="00F11EBB" w:rsidP="00801853">
      <w:pPr>
        <w:pStyle w:val="ListParagraph"/>
        <w:widowControl w:val="0"/>
        <w:numPr>
          <w:ilvl w:val="0"/>
          <w:numId w:val="10"/>
        </w:numPr>
        <w:tabs>
          <w:tab w:val="left" w:pos="1312"/>
        </w:tabs>
        <w:autoSpaceDE w:val="0"/>
        <w:autoSpaceDN w:val="0"/>
        <w:spacing w:after="120"/>
        <w:ind w:right="461"/>
        <w:rPr>
          <w:i/>
          <w:iCs/>
        </w:rPr>
      </w:pPr>
      <w:r w:rsidRPr="00C6000E">
        <w:rPr>
          <w:i/>
          <w:iCs/>
        </w:rPr>
        <w:t>Involving children, where the research involves neither stress to subjects nor sensitive information about themselves or their family, where no alteration or</w:t>
      </w:r>
      <w:r w:rsidRPr="00C6000E">
        <w:rPr>
          <w:i/>
          <w:iCs/>
          <w:spacing w:val="-23"/>
        </w:rPr>
        <w:t xml:space="preserve"> </w:t>
      </w:r>
      <w:r w:rsidRPr="00C6000E">
        <w:rPr>
          <w:i/>
          <w:iCs/>
        </w:rPr>
        <w:t xml:space="preserve">waiver of regulatory requirements for parental permission </w:t>
      </w:r>
      <w:r w:rsidRPr="00C6000E">
        <w:rPr>
          <w:i/>
          <w:iCs/>
          <w:spacing w:val="-5"/>
        </w:rPr>
        <w:t xml:space="preserve">has </w:t>
      </w:r>
      <w:r w:rsidRPr="00C6000E">
        <w:rPr>
          <w:i/>
          <w:iCs/>
        </w:rPr>
        <w:t xml:space="preserve">been proposed, and where identification of the subjects and/or their responses would not reasonably place them or their family members at risk of criminal or civil liability or be damaging to the financial standing, </w:t>
      </w:r>
      <w:r w:rsidRPr="00C6000E">
        <w:rPr>
          <w:i/>
          <w:iCs/>
        </w:rPr>
        <w:lastRenderedPageBreak/>
        <w:t>employability, or reputation of themselves or their family members.</w:t>
      </w:r>
    </w:p>
    <w:p w14:paraId="21B28E31" w14:textId="77777777" w:rsidR="00801853" w:rsidRPr="00E42599" w:rsidRDefault="00801853" w:rsidP="00801853">
      <w:pPr>
        <w:pStyle w:val="ListParagraph"/>
        <w:widowControl w:val="0"/>
        <w:tabs>
          <w:tab w:val="left" w:pos="1312"/>
        </w:tabs>
        <w:autoSpaceDE w:val="0"/>
        <w:autoSpaceDN w:val="0"/>
        <w:spacing w:after="120"/>
        <w:ind w:left="1728" w:right="461"/>
        <w:rPr>
          <w:sz w:val="12"/>
          <w:szCs w:val="12"/>
        </w:rPr>
      </w:pPr>
    </w:p>
    <w:p w14:paraId="21EB600E" w14:textId="4B4FF130" w:rsidR="00F11EBB" w:rsidRDefault="00307D7E" w:rsidP="00E42599">
      <w:pPr>
        <w:pStyle w:val="ListParagraph"/>
        <w:widowControl w:val="0"/>
        <w:tabs>
          <w:tab w:val="left" w:pos="860"/>
        </w:tabs>
        <w:autoSpaceDE w:val="0"/>
        <w:autoSpaceDN w:val="0"/>
        <w:spacing w:after="120"/>
        <w:ind w:left="1008" w:right="461" w:hanging="288"/>
        <w:contextualSpacing w:val="0"/>
      </w:pPr>
      <w:sdt>
        <w:sdtPr>
          <w:id w:val="1063292858"/>
          <w14:checkbox>
            <w14:checked w14:val="0"/>
            <w14:checkedState w14:val="2612" w14:font="MS Gothic"/>
            <w14:uncheckedState w14:val="2610" w14:font="MS Gothic"/>
          </w14:checkbox>
        </w:sdtPr>
        <w:sdtEndPr/>
        <w:sdtContent>
          <w:r w:rsidR="00E42599">
            <w:rPr>
              <w:rFonts w:ascii="MS Gothic" w:eastAsia="MS Gothic" w:hAnsi="MS Gothic" w:hint="eastAsia"/>
            </w:rPr>
            <w:t>☐</w:t>
          </w:r>
        </w:sdtContent>
      </w:sdt>
      <w:r w:rsidR="00E42599">
        <w:t xml:space="preserve"> </w:t>
      </w:r>
      <w:r w:rsidR="00F11EBB">
        <w:t xml:space="preserve">Continuations of projects previously approved by the IRB if no new human subjects are enrolled in the study, all research-related interventions on human subjects have been completed, and the research remains active only for </w:t>
      </w:r>
      <w:r w:rsidR="00F11EBB">
        <w:rPr>
          <w:spacing w:val="-4"/>
        </w:rPr>
        <w:t xml:space="preserve">long-term </w:t>
      </w:r>
      <w:r w:rsidR="00F11EBB">
        <w:t>follow up of subjects; OR no additional risks to subjects have been identified or the remaining research activities are limited to data</w:t>
      </w:r>
      <w:r w:rsidR="00F11EBB">
        <w:rPr>
          <w:spacing w:val="-6"/>
        </w:rPr>
        <w:t xml:space="preserve"> </w:t>
      </w:r>
      <w:r w:rsidR="00F11EBB">
        <w:t>analysis.</w:t>
      </w:r>
    </w:p>
    <w:p w14:paraId="5DD0B733" w14:textId="580EE9ED" w:rsidR="00F11EBB" w:rsidRDefault="00307D7E" w:rsidP="00E42599">
      <w:pPr>
        <w:pStyle w:val="ListParagraph"/>
        <w:widowControl w:val="0"/>
        <w:tabs>
          <w:tab w:val="left" w:pos="860"/>
        </w:tabs>
        <w:autoSpaceDE w:val="0"/>
        <w:autoSpaceDN w:val="0"/>
        <w:spacing w:after="120"/>
        <w:ind w:left="1008" w:right="461" w:hanging="288"/>
        <w:contextualSpacing w:val="0"/>
        <w:jc w:val="both"/>
      </w:pPr>
      <w:sdt>
        <w:sdtPr>
          <w:id w:val="1542168099"/>
          <w14:checkbox>
            <w14:checked w14:val="0"/>
            <w14:checkedState w14:val="2612" w14:font="MS Gothic"/>
            <w14:uncheckedState w14:val="2610" w14:font="MS Gothic"/>
          </w14:checkbox>
        </w:sdtPr>
        <w:sdtEndPr/>
        <w:sdtContent>
          <w:r w:rsidR="00E42599">
            <w:rPr>
              <w:rFonts w:ascii="MS Gothic" w:eastAsia="MS Gothic" w:hAnsi="MS Gothic" w:hint="eastAsia"/>
            </w:rPr>
            <w:t>☐</w:t>
          </w:r>
        </w:sdtContent>
      </w:sdt>
      <w:r w:rsidR="00E42599">
        <w:t xml:space="preserve"> </w:t>
      </w:r>
      <w:r w:rsidR="00F11EBB">
        <w:t xml:space="preserve">Certain classes of clinical studies of drugs or medical devices (i.e., clinical </w:t>
      </w:r>
      <w:r w:rsidR="00F11EBB" w:rsidRPr="00062331">
        <w:rPr>
          <w:spacing w:val="-3"/>
        </w:rPr>
        <w:t>studies</w:t>
      </w:r>
      <w:r w:rsidR="00F11EBB" w:rsidRPr="00062331">
        <w:rPr>
          <w:spacing w:val="-19"/>
        </w:rPr>
        <w:t xml:space="preserve"> </w:t>
      </w:r>
      <w:r w:rsidR="00F11EBB">
        <w:t>of drugs for which a new investigational drug application is not required or research on medical devices for which an investigational device application is not required or the device is approved for marketing and is being used according to approved labeling).</w:t>
      </w:r>
    </w:p>
    <w:p w14:paraId="01159736" w14:textId="7FA2B220" w:rsidR="00F11EBB" w:rsidRDefault="00307D7E" w:rsidP="00E42599">
      <w:pPr>
        <w:pStyle w:val="ListParagraph"/>
        <w:widowControl w:val="0"/>
        <w:tabs>
          <w:tab w:val="left" w:pos="860"/>
        </w:tabs>
        <w:autoSpaceDE w:val="0"/>
        <w:autoSpaceDN w:val="0"/>
        <w:spacing w:after="120"/>
        <w:ind w:left="1008" w:right="461" w:hanging="288"/>
        <w:contextualSpacing w:val="0"/>
        <w:jc w:val="both"/>
      </w:pPr>
      <w:sdt>
        <w:sdtPr>
          <w:id w:val="767049323"/>
          <w14:checkbox>
            <w14:checked w14:val="0"/>
            <w14:checkedState w14:val="2612" w14:font="MS Gothic"/>
            <w14:uncheckedState w14:val="2610" w14:font="MS Gothic"/>
          </w14:checkbox>
        </w:sdtPr>
        <w:sdtEndPr/>
        <w:sdtContent>
          <w:r w:rsidR="00E42599">
            <w:rPr>
              <w:rFonts w:ascii="MS Gothic" w:eastAsia="MS Gothic" w:hAnsi="MS Gothic" w:hint="eastAsia"/>
            </w:rPr>
            <w:t>☐</w:t>
          </w:r>
        </w:sdtContent>
      </w:sdt>
      <w:r w:rsidR="00E42599">
        <w:t xml:space="preserve"> </w:t>
      </w:r>
      <w:r w:rsidR="00F11EBB">
        <w:t>Research involving existing identifiable data, documents, records, or</w:t>
      </w:r>
      <w:r w:rsidR="00F11EBB">
        <w:rPr>
          <w:spacing w:val="-11"/>
        </w:rPr>
        <w:t xml:space="preserve"> </w:t>
      </w:r>
      <w:r w:rsidR="00F11EBB">
        <w:t>biological</w:t>
      </w:r>
      <w:r w:rsidR="00801853">
        <w:t xml:space="preserve"> </w:t>
      </w:r>
      <w:r w:rsidR="00F11EBB">
        <w:t>specimens (including pathological or diagnostic specimens), where these materials, in their entirety, have been collected prior to the research for a purpose other than the proposed research. These sources are not publicly available and, although confidentiality will be strictly maintained, information will not be recorded anonymously (e.g., use will be made of audio or videotapes, names will be recorded, even if they are not directly associated with the data).</w:t>
      </w:r>
    </w:p>
    <w:p w14:paraId="345696A9" w14:textId="363EE28E" w:rsidR="00F11EBB" w:rsidRDefault="00307D7E" w:rsidP="00C6000E">
      <w:pPr>
        <w:pStyle w:val="ListParagraph"/>
        <w:widowControl w:val="0"/>
        <w:tabs>
          <w:tab w:val="left" w:pos="860"/>
        </w:tabs>
        <w:autoSpaceDE w:val="0"/>
        <w:autoSpaceDN w:val="0"/>
        <w:ind w:left="1008" w:right="461" w:hanging="288"/>
        <w:contextualSpacing w:val="0"/>
      </w:pPr>
      <w:sdt>
        <w:sdtPr>
          <w:id w:val="1101224462"/>
          <w14:checkbox>
            <w14:checked w14:val="0"/>
            <w14:checkedState w14:val="2612" w14:font="MS Gothic"/>
            <w14:uncheckedState w14:val="2610" w14:font="MS Gothic"/>
          </w14:checkbox>
        </w:sdtPr>
        <w:sdtEndPr/>
        <w:sdtContent>
          <w:r w:rsidR="00E42599">
            <w:rPr>
              <w:rFonts w:ascii="MS Gothic" w:eastAsia="MS Gothic" w:hAnsi="MS Gothic" w:hint="eastAsia"/>
            </w:rPr>
            <w:t>☐</w:t>
          </w:r>
        </w:sdtContent>
      </w:sdt>
      <w:r w:rsidR="00E42599">
        <w:t xml:space="preserve"> </w:t>
      </w:r>
      <w:r w:rsidR="00F11EBB">
        <w:t>Collection of data through use of the following</w:t>
      </w:r>
      <w:r w:rsidR="00F11EBB">
        <w:rPr>
          <w:spacing w:val="-22"/>
        </w:rPr>
        <w:t xml:space="preserve"> </w:t>
      </w:r>
      <w:r w:rsidR="00F11EBB">
        <w:t>procedures:</w:t>
      </w:r>
    </w:p>
    <w:p w14:paraId="0DBB83BF" w14:textId="77777777" w:rsidR="00F11EBB" w:rsidRPr="00C6000E" w:rsidRDefault="00F11EBB" w:rsidP="00E42599">
      <w:pPr>
        <w:pStyle w:val="ListParagraph"/>
        <w:widowControl w:val="0"/>
        <w:numPr>
          <w:ilvl w:val="0"/>
          <w:numId w:val="11"/>
        </w:numPr>
        <w:tabs>
          <w:tab w:val="left" w:pos="1817"/>
          <w:tab w:val="left" w:pos="1818"/>
        </w:tabs>
        <w:autoSpaceDE w:val="0"/>
        <w:autoSpaceDN w:val="0"/>
        <w:spacing w:after="120"/>
        <w:ind w:right="461"/>
        <w:rPr>
          <w:i/>
          <w:iCs/>
        </w:rPr>
      </w:pPr>
      <w:r w:rsidRPr="00C6000E">
        <w:rPr>
          <w:i/>
          <w:iCs/>
        </w:rPr>
        <w:t xml:space="preserve">Non-invasive procedures routinely employed in clinical practice and not involving exposure to electromagnetic radiation outside the visible </w:t>
      </w:r>
      <w:r w:rsidRPr="00C6000E">
        <w:rPr>
          <w:i/>
          <w:iCs/>
          <w:spacing w:val="-4"/>
        </w:rPr>
        <w:t>range</w:t>
      </w:r>
      <w:r w:rsidRPr="00C6000E">
        <w:rPr>
          <w:i/>
          <w:iCs/>
          <w:spacing w:val="-42"/>
        </w:rPr>
        <w:t xml:space="preserve"> </w:t>
      </w:r>
      <w:r w:rsidRPr="00C6000E">
        <w:rPr>
          <w:i/>
          <w:iCs/>
        </w:rPr>
        <w:t>(i.e., not involving x-rays, microwaves,</w:t>
      </w:r>
      <w:r w:rsidRPr="00C6000E">
        <w:rPr>
          <w:i/>
          <w:iCs/>
          <w:spacing w:val="-7"/>
        </w:rPr>
        <w:t xml:space="preserve"> </w:t>
      </w:r>
      <w:r w:rsidRPr="00C6000E">
        <w:rPr>
          <w:i/>
          <w:iCs/>
        </w:rPr>
        <w:t>etc.).</w:t>
      </w:r>
    </w:p>
    <w:p w14:paraId="6DB9EC8F" w14:textId="77777777" w:rsidR="00F11EBB" w:rsidRPr="00C6000E" w:rsidRDefault="00F11EBB" w:rsidP="00E42599">
      <w:pPr>
        <w:pStyle w:val="ListParagraph"/>
        <w:widowControl w:val="0"/>
        <w:numPr>
          <w:ilvl w:val="0"/>
          <w:numId w:val="11"/>
        </w:numPr>
        <w:tabs>
          <w:tab w:val="left" w:pos="1817"/>
          <w:tab w:val="left" w:pos="1818"/>
        </w:tabs>
        <w:autoSpaceDE w:val="0"/>
        <w:autoSpaceDN w:val="0"/>
        <w:spacing w:after="120"/>
        <w:ind w:right="461"/>
        <w:rPr>
          <w:i/>
          <w:iCs/>
        </w:rPr>
      </w:pPr>
      <w:r w:rsidRPr="00C6000E">
        <w:rPr>
          <w:i/>
          <w:iCs/>
        </w:rPr>
        <w:t xml:space="preserve">Physical sensors that are applied either to the surface of the body or at a distance and do not involve input of significant amounts of energy into </w:t>
      </w:r>
      <w:r w:rsidRPr="00C6000E">
        <w:rPr>
          <w:i/>
          <w:iCs/>
          <w:spacing w:val="-3"/>
        </w:rPr>
        <w:t xml:space="preserve">the </w:t>
      </w:r>
      <w:r w:rsidRPr="00C6000E">
        <w:rPr>
          <w:i/>
          <w:iCs/>
        </w:rPr>
        <w:t>subject or an invasion of the subject’s</w:t>
      </w:r>
      <w:r w:rsidRPr="00C6000E">
        <w:rPr>
          <w:i/>
          <w:iCs/>
          <w:spacing w:val="-3"/>
        </w:rPr>
        <w:t xml:space="preserve"> </w:t>
      </w:r>
      <w:r w:rsidRPr="00C6000E">
        <w:rPr>
          <w:i/>
          <w:iCs/>
        </w:rPr>
        <w:t>privacy.</w:t>
      </w:r>
    </w:p>
    <w:p w14:paraId="10B5104E" w14:textId="77777777" w:rsidR="00F11EBB" w:rsidRPr="00C6000E" w:rsidRDefault="00F11EBB" w:rsidP="00E42599">
      <w:pPr>
        <w:pStyle w:val="ListParagraph"/>
        <w:widowControl w:val="0"/>
        <w:numPr>
          <w:ilvl w:val="0"/>
          <w:numId w:val="11"/>
        </w:numPr>
        <w:tabs>
          <w:tab w:val="left" w:pos="1817"/>
          <w:tab w:val="left" w:pos="1818"/>
        </w:tabs>
        <w:autoSpaceDE w:val="0"/>
        <w:autoSpaceDN w:val="0"/>
        <w:spacing w:after="120"/>
        <w:ind w:right="461"/>
        <w:rPr>
          <w:i/>
          <w:iCs/>
        </w:rPr>
      </w:pPr>
      <w:r w:rsidRPr="00C6000E">
        <w:rPr>
          <w:i/>
          <w:iCs/>
        </w:rPr>
        <w:t>Weighing, testing sensory acuity, electrocardiography,</w:t>
      </w:r>
      <w:r w:rsidRPr="00C6000E">
        <w:rPr>
          <w:i/>
          <w:iCs/>
          <w:spacing w:val="-41"/>
        </w:rPr>
        <w:t xml:space="preserve"> </w:t>
      </w:r>
      <w:r w:rsidRPr="00C6000E">
        <w:rPr>
          <w:i/>
          <w:iCs/>
        </w:rPr>
        <w:t xml:space="preserve">electroretinography, echography, sonography, ultrasound, magnetic resonance imaging (MRI), diagnostic infrared imaging, Doppler </w:t>
      </w:r>
      <w:r w:rsidRPr="00C6000E">
        <w:rPr>
          <w:i/>
          <w:iCs/>
          <w:spacing w:val="-4"/>
        </w:rPr>
        <w:t xml:space="preserve">blood </w:t>
      </w:r>
      <w:r w:rsidRPr="00C6000E">
        <w:rPr>
          <w:i/>
          <w:iCs/>
        </w:rPr>
        <w:t>flow, and</w:t>
      </w:r>
      <w:r w:rsidRPr="00C6000E">
        <w:rPr>
          <w:i/>
          <w:iCs/>
          <w:spacing w:val="-29"/>
        </w:rPr>
        <w:t xml:space="preserve"> </w:t>
      </w:r>
      <w:r w:rsidRPr="00C6000E">
        <w:rPr>
          <w:i/>
          <w:iCs/>
        </w:rPr>
        <w:t>echocardiography.</w:t>
      </w:r>
    </w:p>
    <w:p w14:paraId="0D3F389C" w14:textId="00E599C7" w:rsidR="00F11EBB" w:rsidRPr="00C6000E" w:rsidRDefault="00F11EBB" w:rsidP="00E42599">
      <w:pPr>
        <w:pStyle w:val="ListParagraph"/>
        <w:widowControl w:val="0"/>
        <w:numPr>
          <w:ilvl w:val="0"/>
          <w:numId w:val="11"/>
        </w:numPr>
        <w:tabs>
          <w:tab w:val="left" w:pos="1817"/>
          <w:tab w:val="left" w:pos="1818"/>
        </w:tabs>
        <w:autoSpaceDE w:val="0"/>
        <w:autoSpaceDN w:val="0"/>
        <w:spacing w:after="120"/>
        <w:ind w:right="461"/>
        <w:rPr>
          <w:i/>
          <w:iCs/>
        </w:rPr>
      </w:pPr>
      <w:r w:rsidRPr="00C6000E">
        <w:rPr>
          <w:i/>
          <w:iCs/>
        </w:rPr>
        <w:t>Moderate exercise, muscular strength testing, body composition assessment, and flexibility testing involving</w:t>
      </w:r>
      <w:r w:rsidRPr="00C6000E">
        <w:rPr>
          <w:i/>
          <w:iCs/>
          <w:spacing w:val="-28"/>
        </w:rPr>
        <w:t xml:space="preserve"> </w:t>
      </w:r>
      <w:r w:rsidRPr="00C6000E">
        <w:rPr>
          <w:i/>
          <w:iCs/>
        </w:rPr>
        <w:t>subjects</w:t>
      </w:r>
      <w:r w:rsidR="00C6000E" w:rsidRPr="00C6000E">
        <w:rPr>
          <w:i/>
          <w:iCs/>
        </w:rPr>
        <w:t>.</w:t>
      </w:r>
    </w:p>
    <w:p w14:paraId="4D6B7BF5" w14:textId="77777777" w:rsidR="00F11EBB" w:rsidRPr="00C6000E" w:rsidRDefault="00F11EBB" w:rsidP="00E42599">
      <w:pPr>
        <w:pStyle w:val="ListParagraph"/>
        <w:widowControl w:val="0"/>
        <w:numPr>
          <w:ilvl w:val="0"/>
          <w:numId w:val="11"/>
        </w:numPr>
        <w:tabs>
          <w:tab w:val="left" w:pos="1817"/>
          <w:tab w:val="left" w:pos="1818"/>
        </w:tabs>
        <w:autoSpaceDE w:val="0"/>
        <w:autoSpaceDN w:val="0"/>
        <w:spacing w:after="120"/>
        <w:ind w:right="461"/>
        <w:rPr>
          <w:i/>
          <w:iCs/>
        </w:rPr>
      </w:pPr>
      <w:r w:rsidRPr="00C6000E">
        <w:rPr>
          <w:i/>
          <w:iCs/>
        </w:rPr>
        <w:t>Collection of blood samples by finger stick or</w:t>
      </w:r>
      <w:r w:rsidRPr="00C6000E">
        <w:rPr>
          <w:i/>
          <w:iCs/>
          <w:spacing w:val="-19"/>
        </w:rPr>
        <w:t xml:space="preserve"> </w:t>
      </w:r>
      <w:r w:rsidRPr="00C6000E">
        <w:rPr>
          <w:i/>
          <w:iCs/>
        </w:rPr>
        <w:t>venipuncture.</w:t>
      </w:r>
    </w:p>
    <w:p w14:paraId="4AEA2355" w14:textId="67D93FBB" w:rsidR="00F11EBB" w:rsidRDefault="00307D7E" w:rsidP="00801853">
      <w:pPr>
        <w:spacing w:after="120"/>
        <w:ind w:left="1008" w:right="461" w:hanging="288"/>
      </w:pPr>
      <w:sdt>
        <w:sdtPr>
          <w:id w:val="-707636282"/>
          <w14:checkbox>
            <w14:checked w14:val="0"/>
            <w14:checkedState w14:val="2612" w14:font="MS Gothic"/>
            <w14:uncheckedState w14:val="2610" w14:font="MS Gothic"/>
          </w14:checkbox>
        </w:sdtPr>
        <w:sdtEndPr/>
        <w:sdtContent>
          <w:r w:rsidR="00E42599">
            <w:rPr>
              <w:rFonts w:ascii="MS Gothic" w:eastAsia="MS Gothic" w:hAnsi="MS Gothic" w:hint="eastAsia"/>
            </w:rPr>
            <w:t>☐</w:t>
          </w:r>
        </w:sdtContent>
      </w:sdt>
      <w:r w:rsidR="00E42599">
        <w:t xml:space="preserve"> </w:t>
      </w:r>
      <w:r w:rsidR="00F11EBB">
        <w:t xml:space="preserve">Continuations of projects that do not fall into the above categories and have </w:t>
      </w:r>
      <w:r w:rsidR="00F11EBB">
        <w:rPr>
          <w:spacing w:val="-4"/>
        </w:rPr>
        <w:t xml:space="preserve">been </w:t>
      </w:r>
      <w:r w:rsidR="00F11EBB">
        <w:t>previously subject to the full review process by the IRB, which has determined that the research involved poses not more than minimal risk and no additional risks have been identified.</w:t>
      </w:r>
    </w:p>
    <w:p w14:paraId="50C28AB0" w14:textId="477A0EF0" w:rsidR="00FE119A" w:rsidRDefault="00C6000E" w:rsidP="00FE119A">
      <w:pPr>
        <w:pBdr>
          <w:top w:val="single" w:sz="4" w:space="1" w:color="auto"/>
          <w:left w:val="single" w:sz="4" w:space="4" w:color="auto"/>
          <w:bottom w:val="single" w:sz="4" w:space="0" w:color="auto"/>
          <w:right w:val="single" w:sz="4" w:space="4" w:color="auto"/>
        </w:pBdr>
        <w:rPr>
          <w:rFonts w:eastAsia="Times New Roman" w:cs="Times New Roman"/>
          <w:b/>
          <w:bCs/>
          <w:i/>
          <w:iCs/>
          <w:color w:val="C00000"/>
          <w:szCs w:val="24"/>
        </w:rPr>
      </w:pPr>
      <w:r w:rsidRPr="00CA6278">
        <w:rPr>
          <w:rFonts w:eastAsia="Times New Roman" w:cs="Times New Roman"/>
          <w:b/>
          <w:bCs/>
          <w:i/>
          <w:iCs/>
          <w:color w:val="C00000"/>
          <w:szCs w:val="24"/>
        </w:rPr>
        <w:t xml:space="preserve">If you checked ALL of the boxes in Part A above </w:t>
      </w:r>
      <w:r>
        <w:rPr>
          <w:rFonts w:eastAsia="Times New Roman" w:cs="Times New Roman"/>
          <w:b/>
          <w:bCs/>
          <w:i/>
          <w:iCs/>
          <w:color w:val="C00000"/>
          <w:szCs w:val="24"/>
        </w:rPr>
        <w:t>AND</w:t>
      </w:r>
      <w:r w:rsidRPr="00CA6278">
        <w:rPr>
          <w:rFonts w:eastAsia="Times New Roman" w:cs="Times New Roman"/>
          <w:b/>
          <w:bCs/>
          <w:i/>
          <w:iCs/>
          <w:color w:val="C00000"/>
          <w:szCs w:val="24"/>
        </w:rPr>
        <w:t xml:space="preserve"> at least ONE of the boxes in Part B above, then your project qualifies for an expedited review. </w:t>
      </w:r>
      <w:r w:rsidR="00FE119A">
        <w:rPr>
          <w:rFonts w:eastAsia="Times New Roman" w:cs="Times New Roman"/>
          <w:b/>
          <w:bCs/>
          <w:i/>
          <w:iCs/>
          <w:color w:val="C00000"/>
          <w:szCs w:val="24"/>
        </w:rPr>
        <w:t>You may stop here in this document</w:t>
      </w:r>
    </w:p>
    <w:p w14:paraId="4C71DEB8" w14:textId="77777777" w:rsidR="00FE119A" w:rsidRDefault="00FE119A" w:rsidP="00FE119A">
      <w:pPr>
        <w:pBdr>
          <w:top w:val="single" w:sz="4" w:space="1" w:color="auto"/>
          <w:left w:val="single" w:sz="4" w:space="4" w:color="auto"/>
          <w:bottom w:val="single" w:sz="4" w:space="0" w:color="auto"/>
          <w:right w:val="single" w:sz="4" w:space="4" w:color="auto"/>
        </w:pBdr>
        <w:rPr>
          <w:rFonts w:eastAsia="Times New Roman" w:cs="Times New Roman"/>
          <w:b/>
          <w:bCs/>
          <w:i/>
          <w:iCs/>
          <w:color w:val="C00000"/>
          <w:szCs w:val="24"/>
        </w:rPr>
      </w:pPr>
    </w:p>
    <w:p w14:paraId="79D98496" w14:textId="309BDBB7" w:rsidR="00C6000E" w:rsidRPr="00CA6278" w:rsidRDefault="00C6000E" w:rsidP="00FE119A">
      <w:pPr>
        <w:pBdr>
          <w:top w:val="single" w:sz="4" w:space="1" w:color="auto"/>
          <w:left w:val="single" w:sz="4" w:space="4" w:color="auto"/>
          <w:bottom w:val="single" w:sz="4" w:space="0" w:color="auto"/>
          <w:right w:val="single" w:sz="4" w:space="4" w:color="auto"/>
        </w:pBdr>
        <w:rPr>
          <w:rFonts w:eastAsia="Times New Roman" w:cs="Times New Roman"/>
          <w:b/>
          <w:bCs/>
          <w:i/>
          <w:iCs/>
          <w:color w:val="C00000"/>
          <w:szCs w:val="24"/>
        </w:rPr>
      </w:pPr>
      <w:r w:rsidRPr="00CA6278">
        <w:rPr>
          <w:rFonts w:eastAsia="Times New Roman" w:cs="Times New Roman"/>
          <w:b/>
          <w:bCs/>
          <w:i/>
          <w:iCs/>
          <w:color w:val="C00000"/>
          <w:szCs w:val="24"/>
        </w:rPr>
        <w:t xml:space="preserve">If </w:t>
      </w:r>
      <w:r>
        <w:rPr>
          <w:rFonts w:eastAsia="Times New Roman" w:cs="Times New Roman"/>
          <w:b/>
          <w:bCs/>
          <w:i/>
          <w:iCs/>
          <w:color w:val="C00000"/>
          <w:szCs w:val="24"/>
        </w:rPr>
        <w:t>ANY</w:t>
      </w:r>
      <w:r w:rsidRPr="00CA6278">
        <w:rPr>
          <w:rFonts w:eastAsia="Times New Roman" w:cs="Times New Roman"/>
          <w:b/>
          <w:bCs/>
          <w:i/>
          <w:iCs/>
          <w:color w:val="C00000"/>
          <w:szCs w:val="24"/>
        </w:rPr>
        <w:t xml:space="preserve"> of the boxes in Part A are </w:t>
      </w:r>
      <w:r>
        <w:rPr>
          <w:rFonts w:eastAsia="Times New Roman" w:cs="Times New Roman"/>
          <w:b/>
          <w:bCs/>
          <w:i/>
          <w:iCs/>
          <w:color w:val="C00000"/>
          <w:szCs w:val="24"/>
        </w:rPr>
        <w:t>NOT</w:t>
      </w:r>
      <w:r w:rsidRPr="00CA6278">
        <w:rPr>
          <w:rFonts w:eastAsia="Times New Roman" w:cs="Times New Roman"/>
          <w:b/>
          <w:bCs/>
          <w:i/>
          <w:iCs/>
          <w:color w:val="C00000"/>
          <w:szCs w:val="24"/>
        </w:rPr>
        <w:t xml:space="preserve"> checked, or if </w:t>
      </w:r>
      <w:r>
        <w:rPr>
          <w:rFonts w:eastAsia="Times New Roman" w:cs="Times New Roman"/>
          <w:b/>
          <w:bCs/>
          <w:i/>
          <w:iCs/>
          <w:color w:val="C00000"/>
          <w:szCs w:val="24"/>
        </w:rPr>
        <w:t>NONE</w:t>
      </w:r>
      <w:r w:rsidRPr="00CA6278">
        <w:rPr>
          <w:rFonts w:eastAsia="Times New Roman" w:cs="Times New Roman"/>
          <w:b/>
          <w:bCs/>
          <w:i/>
          <w:iCs/>
          <w:color w:val="C00000"/>
          <w:szCs w:val="24"/>
        </w:rPr>
        <w:t xml:space="preserve"> of the boxes in Part B were checked, then your proposal is NOT </w:t>
      </w:r>
      <w:r>
        <w:rPr>
          <w:rFonts w:eastAsia="Times New Roman" w:cs="Times New Roman"/>
          <w:b/>
          <w:bCs/>
          <w:i/>
          <w:iCs/>
          <w:color w:val="C00000"/>
          <w:szCs w:val="24"/>
        </w:rPr>
        <w:t xml:space="preserve">eligible for an expedited review and must </w:t>
      </w:r>
      <w:bookmarkStart w:id="0" w:name="_GoBack"/>
      <w:bookmarkEnd w:id="0"/>
      <w:r>
        <w:rPr>
          <w:rFonts w:eastAsia="Times New Roman" w:cs="Times New Roman"/>
          <w:b/>
          <w:bCs/>
          <w:i/>
          <w:iCs/>
          <w:color w:val="C00000"/>
          <w:szCs w:val="24"/>
        </w:rPr>
        <w:t>undergo a full</w:t>
      </w:r>
      <w:r w:rsidRPr="00CA6278">
        <w:rPr>
          <w:rFonts w:eastAsia="Times New Roman" w:cs="Times New Roman"/>
          <w:b/>
          <w:bCs/>
          <w:i/>
          <w:iCs/>
          <w:color w:val="C00000"/>
          <w:szCs w:val="24"/>
        </w:rPr>
        <w:t xml:space="preserve"> review.</w:t>
      </w:r>
    </w:p>
    <w:p w14:paraId="146ECDCA" w14:textId="6E359E03" w:rsidR="00C6000E" w:rsidRDefault="00C6000E" w:rsidP="00801853">
      <w:pPr>
        <w:spacing w:after="120"/>
        <w:ind w:left="1008" w:right="461" w:hanging="288"/>
        <w:rPr>
          <w:sz w:val="12"/>
          <w:szCs w:val="12"/>
        </w:rPr>
      </w:pPr>
    </w:p>
    <w:p w14:paraId="5D061AA7" w14:textId="77777777" w:rsidR="002E6F35" w:rsidRDefault="002E6F35" w:rsidP="00241B46">
      <w:pPr>
        <w:pStyle w:val="BodyText"/>
        <w:spacing w:after="120"/>
        <w:ind w:left="540" w:right="462"/>
      </w:pPr>
    </w:p>
    <w:p w14:paraId="6AE0859E" w14:textId="66F195A0" w:rsidR="00C6000E" w:rsidRDefault="00C6000E" w:rsidP="00241B46">
      <w:pPr>
        <w:pStyle w:val="BodyText"/>
        <w:spacing w:after="120"/>
        <w:ind w:left="540" w:right="462"/>
      </w:pPr>
      <w:r>
        <w:t xml:space="preserve">A </w:t>
      </w:r>
      <w:r w:rsidR="002E6F35">
        <w:t>FULL REVIEW</w:t>
      </w:r>
      <w:r>
        <w:t xml:space="preserve"> requires all IRB members vote to approve the proposal. Per federal regulations [45 CFR 46], if any of the following criteria apply, the research must undergo a full review by the IRB:</w:t>
      </w:r>
    </w:p>
    <w:p w14:paraId="4272DC0F" w14:textId="77777777" w:rsidR="00C6000E" w:rsidRDefault="00C6000E" w:rsidP="00C6000E">
      <w:pPr>
        <w:pStyle w:val="ListParagraph"/>
        <w:widowControl w:val="0"/>
        <w:numPr>
          <w:ilvl w:val="0"/>
          <w:numId w:val="12"/>
        </w:numPr>
        <w:tabs>
          <w:tab w:val="left" w:pos="1098"/>
        </w:tabs>
        <w:autoSpaceDE w:val="0"/>
        <w:autoSpaceDN w:val="0"/>
        <w:spacing w:after="120"/>
        <w:ind w:right="623"/>
        <w:contextualSpacing w:val="0"/>
      </w:pPr>
      <w:r>
        <w:t xml:space="preserve">The research involves participants who are prisoners, fetuses, pregnant women, the seriously ill, those at identified risk of serious illness (e.g., by genetic profile </w:t>
      </w:r>
      <w:r>
        <w:rPr>
          <w:spacing w:val="-3"/>
        </w:rPr>
        <w:t>or</w:t>
      </w:r>
      <w:r>
        <w:rPr>
          <w:spacing w:val="-31"/>
        </w:rPr>
        <w:t xml:space="preserve"> </w:t>
      </w:r>
      <w:r>
        <w:t>other personal information), or mentally or cognitively compromised adults, including economically or educationally disadvantaged</w:t>
      </w:r>
      <w:r>
        <w:rPr>
          <w:spacing w:val="-26"/>
        </w:rPr>
        <w:t xml:space="preserve"> </w:t>
      </w:r>
      <w:r>
        <w:t>persons.</w:t>
      </w:r>
    </w:p>
    <w:p w14:paraId="4B710763" w14:textId="77777777" w:rsidR="00C6000E" w:rsidRDefault="00C6000E" w:rsidP="00C6000E">
      <w:pPr>
        <w:pStyle w:val="ListParagraph"/>
        <w:widowControl w:val="0"/>
        <w:numPr>
          <w:ilvl w:val="0"/>
          <w:numId w:val="12"/>
        </w:numPr>
        <w:tabs>
          <w:tab w:val="left" w:pos="1098"/>
        </w:tabs>
        <w:autoSpaceDE w:val="0"/>
        <w:autoSpaceDN w:val="0"/>
        <w:spacing w:after="120"/>
        <w:ind w:right="410"/>
        <w:contextualSpacing w:val="0"/>
      </w:pPr>
      <w:r>
        <w:t>The research involves the collection or recording of behavior that, if known outside the research, could reasonably place the subjects at risk of criminal or civil liability or be damaging to the subjects’ financial standing, employability, or</w:t>
      </w:r>
      <w:r>
        <w:rPr>
          <w:spacing w:val="-42"/>
        </w:rPr>
        <w:t xml:space="preserve"> </w:t>
      </w:r>
      <w:r>
        <w:t>reputation.</w:t>
      </w:r>
    </w:p>
    <w:p w14:paraId="4A3535EF" w14:textId="77777777" w:rsidR="00C6000E" w:rsidRDefault="00C6000E" w:rsidP="00C6000E">
      <w:pPr>
        <w:pStyle w:val="ListParagraph"/>
        <w:widowControl w:val="0"/>
        <w:numPr>
          <w:ilvl w:val="0"/>
          <w:numId w:val="12"/>
        </w:numPr>
        <w:tabs>
          <w:tab w:val="left" w:pos="1098"/>
        </w:tabs>
        <w:autoSpaceDE w:val="0"/>
        <w:autoSpaceDN w:val="0"/>
        <w:spacing w:after="120"/>
        <w:ind w:right="641"/>
        <w:contextualSpacing w:val="0"/>
      </w:pPr>
      <w:r>
        <w:t>The research involves the collection of information regarding sensitive aspects of</w:t>
      </w:r>
      <w:r>
        <w:rPr>
          <w:spacing w:val="-43"/>
        </w:rPr>
        <w:t xml:space="preserve"> </w:t>
      </w:r>
      <w:r>
        <w:t>the subjects’ behavior (e.g., drug or alcohol use, illegal conduct, sexual</w:t>
      </w:r>
      <w:r>
        <w:rPr>
          <w:spacing w:val="-33"/>
        </w:rPr>
        <w:t xml:space="preserve"> </w:t>
      </w:r>
      <w:r>
        <w:t>behavior).</w:t>
      </w:r>
    </w:p>
    <w:p w14:paraId="7662EAE9" w14:textId="77777777" w:rsidR="00C6000E" w:rsidRDefault="00C6000E" w:rsidP="00C6000E">
      <w:pPr>
        <w:pStyle w:val="ListParagraph"/>
        <w:widowControl w:val="0"/>
        <w:numPr>
          <w:ilvl w:val="0"/>
          <w:numId w:val="12"/>
        </w:numPr>
        <w:tabs>
          <w:tab w:val="left" w:pos="1098"/>
        </w:tabs>
        <w:autoSpaceDE w:val="0"/>
        <w:autoSpaceDN w:val="0"/>
        <w:spacing w:after="120"/>
        <w:ind w:right="385"/>
        <w:contextualSpacing w:val="0"/>
      </w:pPr>
      <w:r>
        <w:t xml:space="preserve">The procedures of the research involve more than minimal risk to the subject, where “more than minimal risk” means that the probability and magnitude of harm or discomfort anticipated in the proposed research is greater than that ordinarily encountered in daily life or during the performance of routine </w:t>
      </w:r>
      <w:r>
        <w:rPr>
          <w:spacing w:val="-3"/>
        </w:rPr>
        <w:t xml:space="preserve">physical </w:t>
      </w:r>
      <w:r>
        <w:t>or</w:t>
      </w:r>
      <w:r>
        <w:rPr>
          <w:spacing w:val="-23"/>
        </w:rPr>
        <w:t xml:space="preserve"> </w:t>
      </w:r>
      <w:r>
        <w:t>psychological examinations or</w:t>
      </w:r>
      <w:r>
        <w:rPr>
          <w:spacing w:val="-5"/>
        </w:rPr>
        <w:t xml:space="preserve"> </w:t>
      </w:r>
      <w:r>
        <w:t>tests.</w:t>
      </w:r>
    </w:p>
    <w:p w14:paraId="4BDAEBB9" w14:textId="77777777" w:rsidR="00C6000E" w:rsidRDefault="00C6000E" w:rsidP="00C6000E">
      <w:pPr>
        <w:pStyle w:val="ListParagraph"/>
        <w:widowControl w:val="0"/>
        <w:numPr>
          <w:ilvl w:val="0"/>
          <w:numId w:val="12"/>
        </w:numPr>
        <w:tabs>
          <w:tab w:val="left" w:pos="1098"/>
        </w:tabs>
        <w:autoSpaceDE w:val="0"/>
        <w:autoSpaceDN w:val="0"/>
        <w:spacing w:after="120"/>
        <w:ind w:right="1170"/>
        <w:contextualSpacing w:val="0"/>
      </w:pPr>
      <w:r>
        <w:t xml:space="preserve">Any research that does not fall into any of the categories explicitly identified </w:t>
      </w:r>
      <w:r>
        <w:rPr>
          <w:spacing w:val="-11"/>
        </w:rPr>
        <w:t xml:space="preserve">as </w:t>
      </w:r>
      <w:r>
        <w:t>qualifying for exempt or expedited</w:t>
      </w:r>
      <w:r>
        <w:rPr>
          <w:spacing w:val="-14"/>
        </w:rPr>
        <w:t xml:space="preserve"> </w:t>
      </w:r>
      <w:r>
        <w:t>status.</w:t>
      </w:r>
    </w:p>
    <w:p w14:paraId="19FBC5D0" w14:textId="77777777" w:rsidR="00C6000E" w:rsidRPr="00CA6278" w:rsidRDefault="00C6000E" w:rsidP="00801853">
      <w:pPr>
        <w:spacing w:after="120"/>
        <w:ind w:left="1008" w:right="461" w:hanging="288"/>
        <w:rPr>
          <w:sz w:val="12"/>
          <w:szCs w:val="12"/>
        </w:rPr>
      </w:pPr>
    </w:p>
    <w:sectPr w:rsidR="00C6000E" w:rsidRPr="00CA627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653B4" w14:textId="77777777" w:rsidR="00307D7E" w:rsidRDefault="00307D7E" w:rsidP="005014D9">
      <w:r>
        <w:separator/>
      </w:r>
    </w:p>
  </w:endnote>
  <w:endnote w:type="continuationSeparator" w:id="0">
    <w:p w14:paraId="7E0593EF" w14:textId="77777777" w:rsidR="00307D7E" w:rsidRDefault="00307D7E" w:rsidP="0050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769213"/>
      <w:docPartObj>
        <w:docPartGallery w:val="Page Numbers (Bottom of Page)"/>
        <w:docPartUnique/>
      </w:docPartObj>
    </w:sdtPr>
    <w:sdtEndPr>
      <w:rPr>
        <w:noProof/>
        <w:sz w:val="20"/>
        <w:szCs w:val="20"/>
      </w:rPr>
    </w:sdtEndPr>
    <w:sdtContent>
      <w:p w14:paraId="259C741B" w14:textId="701D435F" w:rsidR="005014D9" w:rsidRPr="005014D9" w:rsidRDefault="005014D9">
        <w:pPr>
          <w:pStyle w:val="Footer"/>
          <w:jc w:val="right"/>
          <w:rPr>
            <w:sz w:val="20"/>
            <w:szCs w:val="20"/>
          </w:rPr>
        </w:pPr>
        <w:r w:rsidRPr="005014D9">
          <w:rPr>
            <w:sz w:val="20"/>
            <w:szCs w:val="20"/>
          </w:rPr>
          <w:fldChar w:fldCharType="begin"/>
        </w:r>
        <w:r w:rsidRPr="005014D9">
          <w:rPr>
            <w:sz w:val="20"/>
            <w:szCs w:val="20"/>
          </w:rPr>
          <w:instrText xml:space="preserve"> PAGE   \* MERGEFORMAT </w:instrText>
        </w:r>
        <w:r w:rsidRPr="005014D9">
          <w:rPr>
            <w:sz w:val="20"/>
            <w:szCs w:val="20"/>
          </w:rPr>
          <w:fldChar w:fldCharType="separate"/>
        </w:r>
        <w:r w:rsidRPr="005014D9">
          <w:rPr>
            <w:noProof/>
            <w:sz w:val="20"/>
            <w:szCs w:val="20"/>
          </w:rPr>
          <w:t>2</w:t>
        </w:r>
        <w:r w:rsidRPr="005014D9">
          <w:rPr>
            <w:noProof/>
            <w:sz w:val="20"/>
            <w:szCs w:val="20"/>
          </w:rPr>
          <w:fldChar w:fldCharType="end"/>
        </w:r>
      </w:p>
    </w:sdtContent>
  </w:sdt>
  <w:p w14:paraId="65925A9C" w14:textId="77777777" w:rsidR="005014D9" w:rsidRDefault="00501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7BA95" w14:textId="77777777" w:rsidR="00307D7E" w:rsidRDefault="00307D7E" w:rsidP="005014D9">
      <w:r>
        <w:separator/>
      </w:r>
    </w:p>
  </w:footnote>
  <w:footnote w:type="continuationSeparator" w:id="0">
    <w:p w14:paraId="1006F81E" w14:textId="77777777" w:rsidR="00307D7E" w:rsidRDefault="00307D7E" w:rsidP="00501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1EE"/>
    <w:multiLevelType w:val="hybridMultilevel"/>
    <w:tmpl w:val="E53A908E"/>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 w15:restartNumberingAfterBreak="0">
    <w:nsid w:val="02716673"/>
    <w:multiLevelType w:val="hybridMultilevel"/>
    <w:tmpl w:val="2CA4D5BC"/>
    <w:lvl w:ilvl="0" w:tplc="183C1E74">
      <w:start w:val="1"/>
      <w:numFmt w:val="decimal"/>
      <w:lvlText w:val="%1."/>
      <w:lvlJc w:val="left"/>
      <w:pPr>
        <w:ind w:left="1724" w:hanging="360"/>
      </w:pPr>
      <w:rPr>
        <w:rFonts w:ascii="Times New Roman" w:eastAsia="Times New Roman" w:hAnsi="Times New Roman" w:cs="Times New Roman" w:hint="default"/>
        <w:spacing w:val="-9"/>
        <w:w w:val="98"/>
        <w:sz w:val="24"/>
        <w:szCs w:val="24"/>
        <w:lang w:val="en-US" w:eastAsia="en-US" w:bidi="ar-SA"/>
      </w:rPr>
    </w:lvl>
    <w:lvl w:ilvl="1" w:tplc="C2B8C208">
      <w:numFmt w:val="bullet"/>
      <w:lvlText w:val="•"/>
      <w:lvlJc w:val="left"/>
      <w:pPr>
        <w:ind w:left="2626" w:hanging="360"/>
      </w:pPr>
      <w:rPr>
        <w:rFonts w:hint="default"/>
        <w:lang w:val="en-US" w:eastAsia="en-US" w:bidi="ar-SA"/>
      </w:rPr>
    </w:lvl>
    <w:lvl w:ilvl="2" w:tplc="586200BC">
      <w:numFmt w:val="bullet"/>
      <w:lvlText w:val="•"/>
      <w:lvlJc w:val="left"/>
      <w:pPr>
        <w:ind w:left="3528" w:hanging="360"/>
      </w:pPr>
      <w:rPr>
        <w:rFonts w:hint="default"/>
        <w:lang w:val="en-US" w:eastAsia="en-US" w:bidi="ar-SA"/>
      </w:rPr>
    </w:lvl>
    <w:lvl w:ilvl="3" w:tplc="7CF404CC">
      <w:numFmt w:val="bullet"/>
      <w:lvlText w:val="•"/>
      <w:lvlJc w:val="left"/>
      <w:pPr>
        <w:ind w:left="4430" w:hanging="360"/>
      </w:pPr>
      <w:rPr>
        <w:rFonts w:hint="default"/>
        <w:lang w:val="en-US" w:eastAsia="en-US" w:bidi="ar-SA"/>
      </w:rPr>
    </w:lvl>
    <w:lvl w:ilvl="4" w:tplc="5F04AD62">
      <w:numFmt w:val="bullet"/>
      <w:lvlText w:val="•"/>
      <w:lvlJc w:val="left"/>
      <w:pPr>
        <w:ind w:left="5332" w:hanging="360"/>
      </w:pPr>
      <w:rPr>
        <w:rFonts w:hint="default"/>
        <w:lang w:val="en-US" w:eastAsia="en-US" w:bidi="ar-SA"/>
      </w:rPr>
    </w:lvl>
    <w:lvl w:ilvl="5" w:tplc="3C2A96EA">
      <w:numFmt w:val="bullet"/>
      <w:lvlText w:val="•"/>
      <w:lvlJc w:val="left"/>
      <w:pPr>
        <w:ind w:left="6234" w:hanging="360"/>
      </w:pPr>
      <w:rPr>
        <w:rFonts w:hint="default"/>
        <w:lang w:val="en-US" w:eastAsia="en-US" w:bidi="ar-SA"/>
      </w:rPr>
    </w:lvl>
    <w:lvl w:ilvl="6" w:tplc="0DF23AF4">
      <w:numFmt w:val="bullet"/>
      <w:lvlText w:val="•"/>
      <w:lvlJc w:val="left"/>
      <w:pPr>
        <w:ind w:left="7136" w:hanging="360"/>
      </w:pPr>
      <w:rPr>
        <w:rFonts w:hint="default"/>
        <w:lang w:val="en-US" w:eastAsia="en-US" w:bidi="ar-SA"/>
      </w:rPr>
    </w:lvl>
    <w:lvl w:ilvl="7" w:tplc="FD8ECA4A">
      <w:numFmt w:val="bullet"/>
      <w:lvlText w:val="•"/>
      <w:lvlJc w:val="left"/>
      <w:pPr>
        <w:ind w:left="8038" w:hanging="360"/>
      </w:pPr>
      <w:rPr>
        <w:rFonts w:hint="default"/>
        <w:lang w:val="en-US" w:eastAsia="en-US" w:bidi="ar-SA"/>
      </w:rPr>
    </w:lvl>
    <w:lvl w:ilvl="8" w:tplc="33E08AA0">
      <w:numFmt w:val="bullet"/>
      <w:lvlText w:val="•"/>
      <w:lvlJc w:val="left"/>
      <w:pPr>
        <w:ind w:left="8940" w:hanging="360"/>
      </w:pPr>
      <w:rPr>
        <w:rFonts w:hint="default"/>
        <w:lang w:val="en-US" w:eastAsia="en-US" w:bidi="ar-SA"/>
      </w:rPr>
    </w:lvl>
  </w:abstractNum>
  <w:abstractNum w:abstractNumId="2" w15:restartNumberingAfterBreak="0">
    <w:nsid w:val="108312F5"/>
    <w:multiLevelType w:val="hybridMultilevel"/>
    <w:tmpl w:val="BE72ACE0"/>
    <w:lvl w:ilvl="0" w:tplc="B9D8190A">
      <w:start w:val="1"/>
      <w:numFmt w:val="decimal"/>
      <w:suff w:val="space"/>
      <w:lvlText w:val="%1."/>
      <w:lvlJc w:val="left"/>
      <w:pPr>
        <w:ind w:left="50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C34FA"/>
    <w:multiLevelType w:val="hybridMultilevel"/>
    <w:tmpl w:val="16DA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E3E3C"/>
    <w:multiLevelType w:val="hybridMultilevel"/>
    <w:tmpl w:val="784EC380"/>
    <w:lvl w:ilvl="0" w:tplc="B00081D6">
      <w:start w:val="1"/>
      <w:numFmt w:val="decimal"/>
      <w:lvlText w:val="%1."/>
      <w:lvlJc w:val="left"/>
      <w:pPr>
        <w:ind w:left="1097" w:hanging="360"/>
        <w:jc w:val="left"/>
      </w:pPr>
      <w:rPr>
        <w:rFonts w:ascii="Times New Roman" w:eastAsia="Times New Roman" w:hAnsi="Times New Roman" w:cs="Times New Roman" w:hint="default"/>
        <w:spacing w:val="-11"/>
        <w:w w:val="98"/>
        <w:sz w:val="24"/>
        <w:szCs w:val="24"/>
        <w:lang w:val="en-US" w:eastAsia="en-US" w:bidi="ar-SA"/>
      </w:rPr>
    </w:lvl>
    <w:lvl w:ilvl="1" w:tplc="50926012">
      <w:numFmt w:val="bullet"/>
      <w:lvlText w:val="•"/>
      <w:lvlJc w:val="left"/>
      <w:pPr>
        <w:ind w:left="1978" w:hanging="360"/>
      </w:pPr>
      <w:rPr>
        <w:rFonts w:hint="default"/>
        <w:lang w:val="en-US" w:eastAsia="en-US" w:bidi="ar-SA"/>
      </w:rPr>
    </w:lvl>
    <w:lvl w:ilvl="2" w:tplc="2D3E01AA">
      <w:numFmt w:val="bullet"/>
      <w:lvlText w:val="•"/>
      <w:lvlJc w:val="left"/>
      <w:pPr>
        <w:ind w:left="2856" w:hanging="360"/>
      </w:pPr>
      <w:rPr>
        <w:rFonts w:hint="default"/>
        <w:lang w:val="en-US" w:eastAsia="en-US" w:bidi="ar-SA"/>
      </w:rPr>
    </w:lvl>
    <w:lvl w:ilvl="3" w:tplc="1BDAEDA0">
      <w:numFmt w:val="bullet"/>
      <w:lvlText w:val="•"/>
      <w:lvlJc w:val="left"/>
      <w:pPr>
        <w:ind w:left="3734" w:hanging="360"/>
      </w:pPr>
      <w:rPr>
        <w:rFonts w:hint="default"/>
        <w:lang w:val="en-US" w:eastAsia="en-US" w:bidi="ar-SA"/>
      </w:rPr>
    </w:lvl>
    <w:lvl w:ilvl="4" w:tplc="DCC29672">
      <w:numFmt w:val="bullet"/>
      <w:lvlText w:val="•"/>
      <w:lvlJc w:val="left"/>
      <w:pPr>
        <w:ind w:left="4612" w:hanging="360"/>
      </w:pPr>
      <w:rPr>
        <w:rFonts w:hint="default"/>
        <w:lang w:val="en-US" w:eastAsia="en-US" w:bidi="ar-SA"/>
      </w:rPr>
    </w:lvl>
    <w:lvl w:ilvl="5" w:tplc="FBA2076E">
      <w:numFmt w:val="bullet"/>
      <w:lvlText w:val="•"/>
      <w:lvlJc w:val="left"/>
      <w:pPr>
        <w:ind w:left="5490" w:hanging="360"/>
      </w:pPr>
      <w:rPr>
        <w:rFonts w:hint="default"/>
        <w:lang w:val="en-US" w:eastAsia="en-US" w:bidi="ar-SA"/>
      </w:rPr>
    </w:lvl>
    <w:lvl w:ilvl="6" w:tplc="40849C7C">
      <w:numFmt w:val="bullet"/>
      <w:lvlText w:val="•"/>
      <w:lvlJc w:val="left"/>
      <w:pPr>
        <w:ind w:left="6368" w:hanging="360"/>
      </w:pPr>
      <w:rPr>
        <w:rFonts w:hint="default"/>
        <w:lang w:val="en-US" w:eastAsia="en-US" w:bidi="ar-SA"/>
      </w:rPr>
    </w:lvl>
    <w:lvl w:ilvl="7" w:tplc="CB6CA98E">
      <w:numFmt w:val="bullet"/>
      <w:lvlText w:val="•"/>
      <w:lvlJc w:val="left"/>
      <w:pPr>
        <w:ind w:left="7246" w:hanging="360"/>
      </w:pPr>
      <w:rPr>
        <w:rFonts w:hint="default"/>
        <w:lang w:val="en-US" w:eastAsia="en-US" w:bidi="ar-SA"/>
      </w:rPr>
    </w:lvl>
    <w:lvl w:ilvl="8" w:tplc="59F0D936">
      <w:numFmt w:val="bullet"/>
      <w:lvlText w:val="•"/>
      <w:lvlJc w:val="left"/>
      <w:pPr>
        <w:ind w:left="8124" w:hanging="360"/>
      </w:pPr>
      <w:rPr>
        <w:rFonts w:hint="default"/>
        <w:lang w:val="en-US" w:eastAsia="en-US" w:bidi="ar-SA"/>
      </w:rPr>
    </w:lvl>
  </w:abstractNum>
  <w:abstractNum w:abstractNumId="5" w15:restartNumberingAfterBreak="0">
    <w:nsid w:val="301B3292"/>
    <w:multiLevelType w:val="hybridMultilevel"/>
    <w:tmpl w:val="B27AA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543BF"/>
    <w:multiLevelType w:val="hybridMultilevel"/>
    <w:tmpl w:val="6B6A2306"/>
    <w:lvl w:ilvl="0" w:tplc="04BE2E30">
      <w:start w:val="1"/>
      <w:numFmt w:val="decimal"/>
      <w:lvlText w:val="%1."/>
      <w:lvlJc w:val="left"/>
      <w:pPr>
        <w:ind w:left="860" w:hanging="363"/>
      </w:pPr>
      <w:rPr>
        <w:rFonts w:ascii="Times New Roman" w:eastAsia="Times New Roman" w:hAnsi="Times New Roman" w:cs="Times New Roman" w:hint="default"/>
        <w:spacing w:val="-3"/>
        <w:w w:val="100"/>
        <w:sz w:val="24"/>
        <w:szCs w:val="24"/>
        <w:lang w:val="en-US" w:eastAsia="en-US" w:bidi="ar-SA"/>
      </w:rPr>
    </w:lvl>
    <w:lvl w:ilvl="1" w:tplc="5434DB32">
      <w:numFmt w:val="bullet"/>
      <w:lvlText w:val=""/>
      <w:lvlJc w:val="left"/>
      <w:pPr>
        <w:ind w:left="1311" w:hanging="360"/>
      </w:pPr>
      <w:rPr>
        <w:rFonts w:ascii="Symbol" w:eastAsia="Symbol" w:hAnsi="Symbol" w:cs="Symbol" w:hint="default"/>
        <w:w w:val="151"/>
        <w:sz w:val="24"/>
        <w:szCs w:val="24"/>
        <w:lang w:val="en-US" w:eastAsia="en-US" w:bidi="ar-SA"/>
      </w:rPr>
    </w:lvl>
    <w:lvl w:ilvl="2" w:tplc="AAC6DFA2">
      <w:numFmt w:val="bullet"/>
      <w:lvlText w:val="•"/>
      <w:lvlJc w:val="left"/>
      <w:pPr>
        <w:ind w:left="1820" w:hanging="360"/>
      </w:pPr>
      <w:rPr>
        <w:rFonts w:hint="default"/>
        <w:lang w:val="en-US" w:eastAsia="en-US" w:bidi="ar-SA"/>
      </w:rPr>
    </w:lvl>
    <w:lvl w:ilvl="3" w:tplc="0AD6196E">
      <w:numFmt w:val="bullet"/>
      <w:lvlText w:val="•"/>
      <w:lvlJc w:val="left"/>
      <w:pPr>
        <w:ind w:left="2827" w:hanging="360"/>
      </w:pPr>
      <w:rPr>
        <w:rFonts w:hint="default"/>
        <w:lang w:val="en-US" w:eastAsia="en-US" w:bidi="ar-SA"/>
      </w:rPr>
    </w:lvl>
    <w:lvl w:ilvl="4" w:tplc="0C00BA56">
      <w:numFmt w:val="bullet"/>
      <w:lvlText w:val="•"/>
      <w:lvlJc w:val="left"/>
      <w:pPr>
        <w:ind w:left="3835" w:hanging="360"/>
      </w:pPr>
      <w:rPr>
        <w:rFonts w:hint="default"/>
        <w:lang w:val="en-US" w:eastAsia="en-US" w:bidi="ar-SA"/>
      </w:rPr>
    </w:lvl>
    <w:lvl w:ilvl="5" w:tplc="29ECD040">
      <w:numFmt w:val="bullet"/>
      <w:lvlText w:val="•"/>
      <w:lvlJc w:val="left"/>
      <w:pPr>
        <w:ind w:left="4842" w:hanging="360"/>
      </w:pPr>
      <w:rPr>
        <w:rFonts w:hint="default"/>
        <w:lang w:val="en-US" w:eastAsia="en-US" w:bidi="ar-SA"/>
      </w:rPr>
    </w:lvl>
    <w:lvl w:ilvl="6" w:tplc="A5DEAAA6">
      <w:numFmt w:val="bullet"/>
      <w:lvlText w:val="•"/>
      <w:lvlJc w:val="left"/>
      <w:pPr>
        <w:ind w:left="5850" w:hanging="360"/>
      </w:pPr>
      <w:rPr>
        <w:rFonts w:hint="default"/>
        <w:lang w:val="en-US" w:eastAsia="en-US" w:bidi="ar-SA"/>
      </w:rPr>
    </w:lvl>
    <w:lvl w:ilvl="7" w:tplc="2F6EE50A">
      <w:numFmt w:val="bullet"/>
      <w:lvlText w:val="•"/>
      <w:lvlJc w:val="left"/>
      <w:pPr>
        <w:ind w:left="6857" w:hanging="360"/>
      </w:pPr>
      <w:rPr>
        <w:rFonts w:hint="default"/>
        <w:lang w:val="en-US" w:eastAsia="en-US" w:bidi="ar-SA"/>
      </w:rPr>
    </w:lvl>
    <w:lvl w:ilvl="8" w:tplc="52A4EEB4">
      <w:numFmt w:val="bullet"/>
      <w:lvlText w:val="•"/>
      <w:lvlJc w:val="left"/>
      <w:pPr>
        <w:ind w:left="7865" w:hanging="360"/>
      </w:pPr>
      <w:rPr>
        <w:rFonts w:hint="default"/>
        <w:lang w:val="en-US" w:eastAsia="en-US" w:bidi="ar-SA"/>
      </w:rPr>
    </w:lvl>
  </w:abstractNum>
  <w:abstractNum w:abstractNumId="7" w15:restartNumberingAfterBreak="0">
    <w:nsid w:val="4A195FCD"/>
    <w:multiLevelType w:val="hybridMultilevel"/>
    <w:tmpl w:val="06E4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97687B"/>
    <w:multiLevelType w:val="hybridMultilevel"/>
    <w:tmpl w:val="1C1257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85A1C8D"/>
    <w:multiLevelType w:val="hybridMultilevel"/>
    <w:tmpl w:val="0EF87F0E"/>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0" w15:restartNumberingAfterBreak="0">
    <w:nsid w:val="7B8744CB"/>
    <w:multiLevelType w:val="multilevel"/>
    <w:tmpl w:val="CFE65F4A"/>
    <w:lvl w:ilvl="0">
      <w:start w:val="1"/>
      <w:numFmt w:val="bullet"/>
      <w:lvlText w:val=""/>
      <w:lvlJc w:val="left"/>
      <w:pPr>
        <w:tabs>
          <w:tab w:val="num" w:pos="1008"/>
        </w:tabs>
        <w:ind w:left="1008" w:hanging="360"/>
      </w:pPr>
      <w:rPr>
        <w:rFonts w:ascii="Symbol" w:hAnsi="Symbol" w:hint="default"/>
        <w:sz w:val="20"/>
      </w:rPr>
    </w:lvl>
    <w:lvl w:ilvl="1" w:tentative="1">
      <w:start w:val="1"/>
      <w:numFmt w:val="bullet"/>
      <w:lvlText w:val="o"/>
      <w:lvlJc w:val="left"/>
      <w:pPr>
        <w:tabs>
          <w:tab w:val="num" w:pos="1728"/>
        </w:tabs>
        <w:ind w:left="1728" w:hanging="360"/>
      </w:pPr>
      <w:rPr>
        <w:rFonts w:ascii="Courier New" w:hAnsi="Courier New" w:hint="default"/>
        <w:sz w:val="20"/>
      </w:rPr>
    </w:lvl>
    <w:lvl w:ilvl="2" w:tentative="1">
      <w:start w:val="1"/>
      <w:numFmt w:val="bullet"/>
      <w:lvlText w:val=""/>
      <w:lvlJc w:val="left"/>
      <w:pPr>
        <w:tabs>
          <w:tab w:val="num" w:pos="2448"/>
        </w:tabs>
        <w:ind w:left="2448" w:hanging="360"/>
      </w:pPr>
      <w:rPr>
        <w:rFonts w:ascii="Wingdings" w:hAnsi="Wingdings" w:hint="default"/>
        <w:sz w:val="20"/>
      </w:rPr>
    </w:lvl>
    <w:lvl w:ilvl="3" w:tentative="1">
      <w:start w:val="1"/>
      <w:numFmt w:val="bullet"/>
      <w:lvlText w:val=""/>
      <w:lvlJc w:val="left"/>
      <w:pPr>
        <w:tabs>
          <w:tab w:val="num" w:pos="3168"/>
        </w:tabs>
        <w:ind w:left="3168" w:hanging="360"/>
      </w:pPr>
      <w:rPr>
        <w:rFonts w:ascii="Wingdings" w:hAnsi="Wingdings" w:hint="default"/>
        <w:sz w:val="20"/>
      </w:rPr>
    </w:lvl>
    <w:lvl w:ilvl="4" w:tentative="1">
      <w:start w:val="1"/>
      <w:numFmt w:val="bullet"/>
      <w:lvlText w:val=""/>
      <w:lvlJc w:val="left"/>
      <w:pPr>
        <w:tabs>
          <w:tab w:val="num" w:pos="3888"/>
        </w:tabs>
        <w:ind w:left="3888" w:hanging="360"/>
      </w:pPr>
      <w:rPr>
        <w:rFonts w:ascii="Wingdings" w:hAnsi="Wingdings" w:hint="default"/>
        <w:sz w:val="20"/>
      </w:rPr>
    </w:lvl>
    <w:lvl w:ilvl="5" w:tentative="1">
      <w:start w:val="1"/>
      <w:numFmt w:val="bullet"/>
      <w:lvlText w:val=""/>
      <w:lvlJc w:val="left"/>
      <w:pPr>
        <w:tabs>
          <w:tab w:val="num" w:pos="4608"/>
        </w:tabs>
        <w:ind w:left="4608" w:hanging="360"/>
      </w:pPr>
      <w:rPr>
        <w:rFonts w:ascii="Wingdings" w:hAnsi="Wingdings" w:hint="default"/>
        <w:sz w:val="20"/>
      </w:rPr>
    </w:lvl>
    <w:lvl w:ilvl="6" w:tentative="1">
      <w:start w:val="1"/>
      <w:numFmt w:val="bullet"/>
      <w:lvlText w:val=""/>
      <w:lvlJc w:val="left"/>
      <w:pPr>
        <w:tabs>
          <w:tab w:val="num" w:pos="5328"/>
        </w:tabs>
        <w:ind w:left="5328" w:hanging="360"/>
      </w:pPr>
      <w:rPr>
        <w:rFonts w:ascii="Wingdings" w:hAnsi="Wingdings" w:hint="default"/>
        <w:sz w:val="20"/>
      </w:rPr>
    </w:lvl>
    <w:lvl w:ilvl="7" w:tentative="1">
      <w:start w:val="1"/>
      <w:numFmt w:val="bullet"/>
      <w:lvlText w:val=""/>
      <w:lvlJc w:val="left"/>
      <w:pPr>
        <w:tabs>
          <w:tab w:val="num" w:pos="6048"/>
        </w:tabs>
        <w:ind w:left="6048" w:hanging="360"/>
      </w:pPr>
      <w:rPr>
        <w:rFonts w:ascii="Wingdings" w:hAnsi="Wingdings" w:hint="default"/>
        <w:sz w:val="20"/>
      </w:rPr>
    </w:lvl>
    <w:lvl w:ilvl="8" w:tentative="1">
      <w:start w:val="1"/>
      <w:numFmt w:val="bullet"/>
      <w:lvlText w:val=""/>
      <w:lvlJc w:val="left"/>
      <w:pPr>
        <w:tabs>
          <w:tab w:val="num" w:pos="6768"/>
        </w:tabs>
        <w:ind w:left="6768" w:hanging="360"/>
      </w:pPr>
      <w:rPr>
        <w:rFonts w:ascii="Wingdings" w:hAnsi="Wingdings" w:hint="default"/>
        <w:sz w:val="20"/>
      </w:rPr>
    </w:lvl>
  </w:abstractNum>
  <w:abstractNum w:abstractNumId="11" w15:restartNumberingAfterBreak="0">
    <w:nsid w:val="7D421F58"/>
    <w:multiLevelType w:val="hybridMultilevel"/>
    <w:tmpl w:val="593CA8E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0"/>
  </w:num>
  <w:num w:numId="2">
    <w:abstractNumId w:val="7"/>
  </w:num>
  <w:num w:numId="3">
    <w:abstractNumId w:val="3"/>
  </w:num>
  <w:num w:numId="4">
    <w:abstractNumId w:val="8"/>
  </w:num>
  <w:num w:numId="5">
    <w:abstractNumId w:val="2"/>
  </w:num>
  <w:num w:numId="6">
    <w:abstractNumId w:val="6"/>
  </w:num>
  <w:num w:numId="7">
    <w:abstractNumId w:val="1"/>
  </w:num>
  <w:num w:numId="8">
    <w:abstractNumId w:val="11"/>
  </w:num>
  <w:num w:numId="9">
    <w:abstractNumId w:val="5"/>
  </w:num>
  <w:num w:numId="10">
    <w:abstractNumId w:val="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43"/>
    <w:rsid w:val="00086CF9"/>
    <w:rsid w:val="000F039F"/>
    <w:rsid w:val="00154343"/>
    <w:rsid w:val="001A4CD6"/>
    <w:rsid w:val="00235E7D"/>
    <w:rsid w:val="00241B46"/>
    <w:rsid w:val="00294867"/>
    <w:rsid w:val="00297485"/>
    <w:rsid w:val="002B3FD4"/>
    <w:rsid w:val="002E6F35"/>
    <w:rsid w:val="00307D7E"/>
    <w:rsid w:val="00350D84"/>
    <w:rsid w:val="004104B0"/>
    <w:rsid w:val="004960B3"/>
    <w:rsid w:val="00500AB4"/>
    <w:rsid w:val="005014D9"/>
    <w:rsid w:val="00517BC0"/>
    <w:rsid w:val="00557D50"/>
    <w:rsid w:val="006056B6"/>
    <w:rsid w:val="0063543F"/>
    <w:rsid w:val="00645141"/>
    <w:rsid w:val="006A3A77"/>
    <w:rsid w:val="006B75A6"/>
    <w:rsid w:val="006C4D18"/>
    <w:rsid w:val="007718E2"/>
    <w:rsid w:val="00801853"/>
    <w:rsid w:val="008218EE"/>
    <w:rsid w:val="00930689"/>
    <w:rsid w:val="00950F43"/>
    <w:rsid w:val="00A116FA"/>
    <w:rsid w:val="00A87475"/>
    <w:rsid w:val="00B44796"/>
    <w:rsid w:val="00BE6A42"/>
    <w:rsid w:val="00C264A0"/>
    <w:rsid w:val="00C6000E"/>
    <w:rsid w:val="00CA6278"/>
    <w:rsid w:val="00D0130E"/>
    <w:rsid w:val="00D03AB0"/>
    <w:rsid w:val="00D740A2"/>
    <w:rsid w:val="00D90A03"/>
    <w:rsid w:val="00DB255E"/>
    <w:rsid w:val="00DC7048"/>
    <w:rsid w:val="00E25C09"/>
    <w:rsid w:val="00E42599"/>
    <w:rsid w:val="00E50DA7"/>
    <w:rsid w:val="00F11EBB"/>
    <w:rsid w:val="00F91B46"/>
    <w:rsid w:val="00FE119A"/>
    <w:rsid w:val="2B48AA51"/>
    <w:rsid w:val="6803B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5AE5"/>
  <w15:chartTrackingRefBased/>
  <w15:docId w15:val="{8D397F99-3464-4ACD-BF8B-4B6490D7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796"/>
    <w:pPr>
      <w:spacing w:after="0" w:line="240" w:lineRule="auto"/>
    </w:pPr>
    <w:rPr>
      <w:rFonts w:ascii="Times New Roman" w:hAnsi="Times New Roman"/>
      <w:sz w:val="24"/>
    </w:rPr>
  </w:style>
  <w:style w:type="paragraph" w:styleId="Heading1">
    <w:name w:val="heading 1"/>
    <w:basedOn w:val="Normal"/>
    <w:link w:val="Heading1Char"/>
    <w:uiPriority w:val="1"/>
    <w:qFormat/>
    <w:rsid w:val="00A116FA"/>
    <w:pPr>
      <w:widowControl w:val="0"/>
      <w:autoSpaceDE w:val="0"/>
      <w:autoSpaceDN w:val="0"/>
      <w:spacing w:before="90"/>
      <w:ind w:left="140"/>
      <w:outlineLvl w:val="0"/>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amMC">
    <w:name w:val="exam MC"/>
    <w:basedOn w:val="Normal"/>
    <w:link w:val="examMCChar"/>
    <w:qFormat/>
    <w:rsid w:val="00DC7048"/>
    <w:pPr>
      <w:keepNext/>
      <w:keepLines/>
    </w:pPr>
    <w:rPr>
      <w:rFonts w:ascii="Segoe UI Light" w:hAnsi="Segoe UI Light" w:cs="Segoe UI Light"/>
      <w:color w:val="000000" w:themeColor="text1"/>
      <w:sz w:val="20"/>
      <w:szCs w:val="20"/>
    </w:rPr>
  </w:style>
  <w:style w:type="character" w:customStyle="1" w:styleId="examMCChar">
    <w:name w:val="exam MC Char"/>
    <w:basedOn w:val="DefaultParagraphFont"/>
    <w:link w:val="examMC"/>
    <w:rsid w:val="00DC7048"/>
    <w:rPr>
      <w:rFonts w:ascii="Segoe UI Light" w:hAnsi="Segoe UI Light" w:cs="Segoe UI Light"/>
      <w:color w:val="000000" w:themeColor="text1"/>
      <w:sz w:val="20"/>
      <w:szCs w:val="20"/>
    </w:rPr>
  </w:style>
  <w:style w:type="paragraph" w:styleId="NormalWeb">
    <w:name w:val="Normal (Web)"/>
    <w:basedOn w:val="Normal"/>
    <w:uiPriority w:val="99"/>
    <w:semiHidden/>
    <w:unhideWhenUsed/>
    <w:rsid w:val="00950F43"/>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950F43"/>
    <w:rPr>
      <w:b/>
      <w:bCs/>
    </w:rPr>
  </w:style>
  <w:style w:type="paragraph" w:styleId="ListParagraph">
    <w:name w:val="List Paragraph"/>
    <w:basedOn w:val="Normal"/>
    <w:uiPriority w:val="1"/>
    <w:qFormat/>
    <w:rsid w:val="00D740A2"/>
    <w:pPr>
      <w:ind w:left="720"/>
      <w:contextualSpacing/>
    </w:pPr>
  </w:style>
  <w:style w:type="character" w:customStyle="1" w:styleId="Heading1Char">
    <w:name w:val="Heading 1 Char"/>
    <w:basedOn w:val="DefaultParagraphFont"/>
    <w:link w:val="Heading1"/>
    <w:uiPriority w:val="1"/>
    <w:rsid w:val="00A116F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116FA"/>
    <w:pPr>
      <w:widowControl w:val="0"/>
      <w:autoSpaceDE w:val="0"/>
      <w:autoSpaceDN w:val="0"/>
    </w:pPr>
    <w:rPr>
      <w:rFonts w:eastAsia="Times New Roman" w:cs="Times New Roman"/>
      <w:szCs w:val="24"/>
    </w:rPr>
  </w:style>
  <w:style w:type="character" w:customStyle="1" w:styleId="BodyTextChar">
    <w:name w:val="Body Text Char"/>
    <w:basedOn w:val="DefaultParagraphFont"/>
    <w:link w:val="BodyText"/>
    <w:uiPriority w:val="1"/>
    <w:rsid w:val="00A116F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14D9"/>
    <w:pPr>
      <w:tabs>
        <w:tab w:val="center" w:pos="4680"/>
        <w:tab w:val="right" w:pos="9360"/>
      </w:tabs>
    </w:pPr>
  </w:style>
  <w:style w:type="character" w:customStyle="1" w:styleId="HeaderChar">
    <w:name w:val="Header Char"/>
    <w:basedOn w:val="DefaultParagraphFont"/>
    <w:link w:val="Header"/>
    <w:uiPriority w:val="99"/>
    <w:rsid w:val="005014D9"/>
    <w:rPr>
      <w:rFonts w:ascii="Times New Roman" w:hAnsi="Times New Roman"/>
      <w:sz w:val="24"/>
    </w:rPr>
  </w:style>
  <w:style w:type="paragraph" w:styleId="Footer">
    <w:name w:val="footer"/>
    <w:basedOn w:val="Normal"/>
    <w:link w:val="FooterChar"/>
    <w:uiPriority w:val="99"/>
    <w:unhideWhenUsed/>
    <w:rsid w:val="005014D9"/>
    <w:pPr>
      <w:tabs>
        <w:tab w:val="center" w:pos="4680"/>
        <w:tab w:val="right" w:pos="9360"/>
      </w:tabs>
    </w:pPr>
  </w:style>
  <w:style w:type="character" w:customStyle="1" w:styleId="FooterChar">
    <w:name w:val="Footer Char"/>
    <w:basedOn w:val="DefaultParagraphFont"/>
    <w:link w:val="Footer"/>
    <w:uiPriority w:val="99"/>
    <w:rsid w:val="005014D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96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Kerriann Marden</dc:creator>
  <cp:keywords/>
  <dc:description/>
  <cp:lastModifiedBy>Achu Johnson Alexander</cp:lastModifiedBy>
  <cp:revision>8</cp:revision>
  <cp:lastPrinted>2023-02-03T03:14:00Z</cp:lastPrinted>
  <dcterms:created xsi:type="dcterms:W3CDTF">2023-02-03T03:14:00Z</dcterms:created>
  <dcterms:modified xsi:type="dcterms:W3CDTF">2023-02-21T21:21:00Z</dcterms:modified>
</cp:coreProperties>
</file>